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1436BB" w14:textId="692C94CF" w:rsidR="00461160" w:rsidRPr="00461160" w:rsidRDefault="00461160" w:rsidP="00461160">
      <w:pPr>
        <w:jc w:val="center"/>
        <w:rPr>
          <w:rFonts w:ascii="Times New Roman" w:hAnsi="Times New Roman" w:cs="Times New Roman"/>
          <w:b/>
          <w:bCs/>
          <w:color w:val="000000"/>
        </w:rPr>
      </w:pPr>
      <w:r w:rsidRPr="00461160">
        <w:rPr>
          <w:rFonts w:ascii="Times New Roman" w:hAnsi="Times New Roman" w:cs="Times New Roman"/>
          <w:b/>
          <w:bCs/>
          <w:color w:val="000000"/>
        </w:rPr>
        <w:t>ANEXO I</w:t>
      </w:r>
    </w:p>
    <w:p w14:paraId="7C5FE724" w14:textId="1BD0D7CD" w:rsidR="00ED08F5" w:rsidRPr="003D3FD5" w:rsidRDefault="00ED08F5" w:rsidP="003D3FD5">
      <w:pPr>
        <w:jc w:val="center"/>
        <w:rPr>
          <w:rFonts w:ascii="Times New Roman" w:hAnsi="Times New Roman" w:cs="Times New Roman"/>
          <w:b/>
          <w:bCs/>
          <w:color w:val="000000"/>
        </w:rPr>
      </w:pPr>
    </w:p>
    <w:p w14:paraId="0F8E0EC0" w14:textId="4A4D95F0" w:rsidR="00DD05AB" w:rsidRPr="003D3FD5" w:rsidRDefault="00DD05AB" w:rsidP="003D3FD5">
      <w:pPr>
        <w:jc w:val="center"/>
        <w:rPr>
          <w:rFonts w:ascii="Times New Roman" w:hAnsi="Times New Roman" w:cs="Times New Roman"/>
          <w:b/>
          <w:bCs/>
          <w:color w:val="000000"/>
        </w:rPr>
      </w:pPr>
      <w:r w:rsidRPr="003D3FD5">
        <w:rPr>
          <w:rFonts w:ascii="Times New Roman" w:hAnsi="Times New Roman" w:cs="Times New Roman"/>
          <w:b/>
          <w:bCs/>
          <w:color w:val="000000"/>
        </w:rPr>
        <w:t>TERMO DE REFERÊNCIA</w:t>
      </w:r>
      <w:r w:rsidR="00720348">
        <w:rPr>
          <w:rFonts w:ascii="Times New Roman" w:hAnsi="Times New Roman" w:cs="Times New Roman"/>
          <w:b/>
          <w:bCs/>
          <w:color w:val="000000"/>
        </w:rPr>
        <w:t xml:space="preserve"> </w:t>
      </w:r>
      <w:bookmarkStart w:id="0" w:name="_GoBack"/>
      <w:bookmarkEnd w:id="0"/>
    </w:p>
    <w:p w14:paraId="57D8A6E7" w14:textId="77777777" w:rsidR="00DD05AB" w:rsidRPr="003D3FD5" w:rsidRDefault="00DD05AB" w:rsidP="003D3FD5">
      <w:pPr>
        <w:tabs>
          <w:tab w:val="left" w:pos="709"/>
        </w:tabs>
        <w:jc w:val="center"/>
        <w:rPr>
          <w:rFonts w:ascii="Times New Roman" w:hAnsi="Times New Roman" w:cs="Times New Roman"/>
          <w:bCs/>
          <w:color w:val="000000"/>
        </w:rPr>
      </w:pPr>
    </w:p>
    <w:p w14:paraId="6EBA4E6F" w14:textId="77777777" w:rsidR="00ED08F5" w:rsidRPr="003D3FD5" w:rsidRDefault="00ED08F5" w:rsidP="003D3FD5">
      <w:pPr>
        <w:tabs>
          <w:tab w:val="left" w:pos="709"/>
        </w:tabs>
        <w:jc w:val="center"/>
        <w:rPr>
          <w:rFonts w:ascii="Times New Roman" w:hAnsi="Times New Roman" w:cs="Times New Roman"/>
          <w:bCs/>
          <w:color w:val="000000"/>
        </w:rPr>
      </w:pPr>
    </w:p>
    <w:p w14:paraId="2D87CCE0" w14:textId="77777777" w:rsidR="00DD05AB" w:rsidRPr="003D3FD5" w:rsidRDefault="00DD05AB" w:rsidP="003D3FD5">
      <w:pPr>
        <w:jc w:val="center"/>
        <w:rPr>
          <w:rFonts w:ascii="Times New Roman" w:hAnsi="Times New Roman" w:cs="Times New Roman"/>
          <w:b/>
          <w:lang w:eastAsia="en-US"/>
        </w:rPr>
      </w:pPr>
      <w:r w:rsidRPr="003D3FD5">
        <w:rPr>
          <w:rFonts w:ascii="Times New Roman" w:hAnsi="Times New Roman" w:cs="Times New Roman"/>
          <w:b/>
          <w:lang w:eastAsia="en-US"/>
        </w:rPr>
        <w:t>INSTITUTO FEDERAL FARROUPILHA</w:t>
      </w:r>
    </w:p>
    <w:p w14:paraId="4DCB88DD" w14:textId="1837B7DB" w:rsidR="00DD05AB" w:rsidRPr="003D3FD5" w:rsidRDefault="00026EC1" w:rsidP="003D3FD5">
      <w:pPr>
        <w:tabs>
          <w:tab w:val="center" w:pos="4535"/>
          <w:tab w:val="left" w:pos="7125"/>
        </w:tabs>
        <w:rPr>
          <w:rFonts w:ascii="Times New Roman" w:hAnsi="Times New Roman" w:cs="Times New Roman"/>
          <w:b/>
          <w:lang w:eastAsia="en-US"/>
        </w:rPr>
      </w:pPr>
      <w:r w:rsidRPr="003D3FD5">
        <w:rPr>
          <w:rFonts w:ascii="Times New Roman" w:hAnsi="Times New Roman" w:cs="Times New Roman"/>
          <w:b/>
          <w:lang w:eastAsia="en-US"/>
        </w:rPr>
        <w:tab/>
      </w:r>
      <w:r w:rsidRPr="003D3FD5">
        <w:rPr>
          <w:rFonts w:ascii="Times New Roman" w:hAnsi="Times New Roman" w:cs="Times New Roman"/>
          <w:b/>
          <w:i/>
          <w:lang w:eastAsia="en-US"/>
        </w:rPr>
        <w:t>CA</w:t>
      </w:r>
      <w:r w:rsidR="00DD05AB" w:rsidRPr="003D3FD5">
        <w:rPr>
          <w:rFonts w:ascii="Times New Roman" w:hAnsi="Times New Roman" w:cs="Times New Roman"/>
          <w:b/>
          <w:i/>
          <w:lang w:eastAsia="en-US"/>
        </w:rPr>
        <w:t>MPUS</w:t>
      </w:r>
      <w:r w:rsidR="00DD05AB" w:rsidRPr="003D3FD5">
        <w:rPr>
          <w:rFonts w:ascii="Times New Roman" w:hAnsi="Times New Roman" w:cs="Times New Roman"/>
          <w:b/>
          <w:lang w:eastAsia="en-US"/>
        </w:rPr>
        <w:t xml:space="preserve"> PANAMBI</w:t>
      </w:r>
    </w:p>
    <w:p w14:paraId="02FAE89C" w14:textId="77777777" w:rsidR="00ED08F5" w:rsidRPr="003D3FD5" w:rsidRDefault="00ED08F5" w:rsidP="003D3FD5">
      <w:pPr>
        <w:tabs>
          <w:tab w:val="center" w:pos="4535"/>
          <w:tab w:val="left" w:pos="7125"/>
        </w:tabs>
        <w:rPr>
          <w:rFonts w:ascii="Times New Roman" w:hAnsi="Times New Roman" w:cs="Times New Roman"/>
          <w:b/>
          <w:lang w:eastAsia="en-US"/>
        </w:rPr>
      </w:pPr>
    </w:p>
    <w:p w14:paraId="144E57CF" w14:textId="77777777" w:rsidR="00DD05AB" w:rsidRPr="003D3FD5" w:rsidRDefault="00DD05AB" w:rsidP="003D3FD5">
      <w:pPr>
        <w:tabs>
          <w:tab w:val="center" w:pos="4535"/>
          <w:tab w:val="left" w:pos="7125"/>
        </w:tabs>
        <w:rPr>
          <w:rFonts w:ascii="Times New Roman" w:hAnsi="Times New Roman" w:cs="Times New Roman"/>
          <w:b/>
          <w:lang w:eastAsia="en-US"/>
        </w:rPr>
      </w:pPr>
      <w:r w:rsidRPr="003D3FD5">
        <w:rPr>
          <w:rFonts w:ascii="Times New Roman" w:hAnsi="Times New Roman" w:cs="Times New Roman"/>
          <w:b/>
          <w:lang w:eastAsia="en-US"/>
        </w:rPr>
        <w:tab/>
      </w:r>
    </w:p>
    <w:p w14:paraId="1C8B6BA8" w14:textId="2F897271" w:rsidR="00DD05AB" w:rsidRPr="003D3FD5" w:rsidRDefault="00A055F8" w:rsidP="003D3FD5">
      <w:pPr>
        <w:jc w:val="center"/>
        <w:rPr>
          <w:rFonts w:ascii="Times New Roman" w:hAnsi="Times New Roman" w:cs="Times New Roman"/>
          <w:b/>
          <w:bCs/>
          <w:color w:val="000000"/>
        </w:rPr>
      </w:pPr>
      <w:r>
        <w:rPr>
          <w:rFonts w:ascii="Times New Roman" w:hAnsi="Times New Roman" w:cs="Times New Roman"/>
          <w:b/>
          <w:bCs/>
          <w:color w:val="000000"/>
        </w:rPr>
        <w:t>PREGÃO SRP Nº 01/2018</w:t>
      </w:r>
    </w:p>
    <w:p w14:paraId="2BADBC23" w14:textId="3B57BFE8" w:rsidR="00DD05AB" w:rsidRPr="003D3FD5" w:rsidRDefault="003D3FD5" w:rsidP="003D3FD5">
      <w:pPr>
        <w:jc w:val="center"/>
        <w:rPr>
          <w:rFonts w:ascii="Times New Roman" w:hAnsi="Times New Roman" w:cs="Times New Roman"/>
          <w:b/>
          <w:bCs/>
          <w:color w:val="000000"/>
        </w:rPr>
      </w:pPr>
      <w:r>
        <w:rPr>
          <w:rFonts w:ascii="Times New Roman" w:hAnsi="Times New Roman" w:cs="Times New Roman"/>
          <w:b/>
          <w:bCs/>
          <w:color w:val="000000"/>
        </w:rPr>
        <w:t xml:space="preserve">(Processo Administrativo </w:t>
      </w:r>
      <w:r w:rsidR="00A055F8">
        <w:rPr>
          <w:rFonts w:ascii="Times New Roman" w:hAnsi="Times New Roman" w:cs="Times New Roman"/>
          <w:b/>
          <w:bCs/>
          <w:color w:val="000000"/>
        </w:rPr>
        <w:t>n.º</w:t>
      </w:r>
      <w:r>
        <w:rPr>
          <w:rFonts w:ascii="Times New Roman" w:hAnsi="Times New Roman" w:cs="Times New Roman"/>
          <w:b/>
          <w:bCs/>
          <w:color w:val="000000"/>
        </w:rPr>
        <w:t xml:space="preserve"> 23</w:t>
      </w:r>
      <w:r w:rsidR="00DD05AB" w:rsidRPr="003D3FD5">
        <w:rPr>
          <w:rFonts w:ascii="Times New Roman" w:hAnsi="Times New Roman" w:cs="Times New Roman"/>
          <w:b/>
          <w:bCs/>
          <w:color w:val="000000"/>
        </w:rPr>
        <w:t>240.</w:t>
      </w:r>
      <w:r>
        <w:rPr>
          <w:rFonts w:ascii="Times New Roman" w:hAnsi="Times New Roman" w:cs="Times New Roman"/>
          <w:b/>
          <w:bCs/>
          <w:color w:val="000000"/>
        </w:rPr>
        <w:t>000646/2017-16</w:t>
      </w:r>
      <w:r w:rsidR="00DD05AB" w:rsidRPr="003D3FD5">
        <w:rPr>
          <w:rFonts w:ascii="Times New Roman" w:hAnsi="Times New Roman" w:cs="Times New Roman"/>
          <w:b/>
          <w:bCs/>
          <w:color w:val="000000"/>
        </w:rPr>
        <w:t>)</w:t>
      </w:r>
    </w:p>
    <w:p w14:paraId="06D189AF" w14:textId="77777777" w:rsidR="008B6E84" w:rsidRPr="003D3FD5" w:rsidRDefault="008B6E84" w:rsidP="003D3FD5">
      <w:pPr>
        <w:spacing w:after="120"/>
        <w:ind w:right="-15"/>
        <w:jc w:val="center"/>
        <w:rPr>
          <w:rFonts w:ascii="Times New Roman" w:hAnsi="Times New Roman" w:cs="Times New Roman"/>
          <w:b/>
          <w:bCs/>
          <w:color w:val="000000"/>
        </w:rPr>
      </w:pPr>
    </w:p>
    <w:p w14:paraId="7170C4B2" w14:textId="77777777" w:rsidR="003C5AC1" w:rsidRPr="003D3FD5" w:rsidRDefault="003C5AC1" w:rsidP="003D3FD5">
      <w:pPr>
        <w:spacing w:after="120"/>
        <w:ind w:right="-15"/>
        <w:jc w:val="center"/>
        <w:rPr>
          <w:rFonts w:ascii="Times New Roman" w:hAnsi="Times New Roman" w:cs="Times New Roman"/>
          <w:b/>
          <w:bCs/>
          <w:color w:val="000000"/>
        </w:rPr>
      </w:pPr>
    </w:p>
    <w:p w14:paraId="06D189B8" w14:textId="77777777" w:rsidR="001E14AF" w:rsidRPr="003D3FD5" w:rsidRDefault="001E14AF" w:rsidP="003D3FD5">
      <w:pPr>
        <w:spacing w:after="120"/>
        <w:ind w:right="-15"/>
        <w:jc w:val="center"/>
        <w:rPr>
          <w:rFonts w:ascii="Times New Roman" w:hAnsi="Times New Roman" w:cs="Times New Roman"/>
          <w:b/>
          <w:bCs/>
          <w:color w:val="000000"/>
        </w:rPr>
      </w:pPr>
    </w:p>
    <w:p w14:paraId="06D189B9" w14:textId="77777777" w:rsidR="001E14AF" w:rsidRPr="003D3FD5" w:rsidRDefault="001E14AF" w:rsidP="003D3FD5">
      <w:pPr>
        <w:numPr>
          <w:ilvl w:val="0"/>
          <w:numId w:val="1"/>
        </w:numPr>
        <w:spacing w:after="120"/>
        <w:ind w:right="-15"/>
        <w:jc w:val="both"/>
        <w:rPr>
          <w:rFonts w:ascii="Times New Roman" w:hAnsi="Times New Roman" w:cs="Times New Roman"/>
          <w:b/>
          <w:color w:val="000000"/>
        </w:rPr>
      </w:pPr>
      <w:r w:rsidRPr="003D3FD5">
        <w:rPr>
          <w:rFonts w:ascii="Times New Roman" w:hAnsi="Times New Roman" w:cs="Times New Roman"/>
          <w:b/>
          <w:color w:val="000000"/>
        </w:rPr>
        <w:t>DO OBJETO</w:t>
      </w:r>
    </w:p>
    <w:p w14:paraId="06D189BC" w14:textId="77777777" w:rsidR="00E35957" w:rsidRPr="003D3FD5" w:rsidRDefault="00E35957" w:rsidP="003D3FD5">
      <w:pPr>
        <w:spacing w:after="120"/>
        <w:ind w:left="360" w:right="-15"/>
        <w:jc w:val="both"/>
        <w:rPr>
          <w:rFonts w:ascii="Times New Roman" w:hAnsi="Times New Roman" w:cs="Times New Roman"/>
          <w:b/>
          <w:color w:val="000000"/>
          <w:lang w:val="x-none"/>
        </w:rPr>
      </w:pPr>
    </w:p>
    <w:p w14:paraId="1E7F6F37" w14:textId="00DC8363" w:rsidR="00DD05AB" w:rsidRPr="003D3FD5" w:rsidRDefault="003D3FD5" w:rsidP="003D3FD5">
      <w:pPr>
        <w:numPr>
          <w:ilvl w:val="1"/>
          <w:numId w:val="32"/>
        </w:numPr>
        <w:autoSpaceDN w:val="0"/>
        <w:spacing w:before="120" w:after="120"/>
        <w:ind w:left="425" w:firstLine="0"/>
        <w:jc w:val="both"/>
        <w:rPr>
          <w:rFonts w:ascii="Times New Roman" w:hAnsi="Times New Roman" w:cs="Times New Roman"/>
        </w:rPr>
      </w:pPr>
      <w:r>
        <w:rPr>
          <w:rFonts w:ascii="Times New Roman" w:hAnsi="Times New Roman" w:cs="Times New Roman"/>
        </w:rPr>
        <w:t>E</w:t>
      </w:r>
      <w:r w:rsidR="00DD05AB" w:rsidRPr="003D3FD5">
        <w:rPr>
          <w:rFonts w:ascii="Times New Roman" w:hAnsi="Times New Roman" w:cs="Times New Roman"/>
        </w:rPr>
        <w:t xml:space="preserve">ventual aquisição de materiais e equipamentos para laboratório do Curso de </w:t>
      </w:r>
      <w:r w:rsidR="00026EC1" w:rsidRPr="003D3FD5">
        <w:rPr>
          <w:rFonts w:ascii="Times New Roman" w:hAnsi="Times New Roman" w:cs="Times New Roman"/>
        </w:rPr>
        <w:t>Técnico em Automação Industrial</w:t>
      </w:r>
      <w:r w:rsidR="00DD05AB" w:rsidRPr="003D3FD5">
        <w:rPr>
          <w:rFonts w:ascii="Times New Roman" w:hAnsi="Times New Roman" w:cs="Times New Roman"/>
        </w:rPr>
        <w:t xml:space="preserve"> </w:t>
      </w:r>
      <w:r w:rsidR="00026EC1" w:rsidRPr="003D3FD5">
        <w:rPr>
          <w:rFonts w:ascii="Times New Roman" w:hAnsi="Times New Roman" w:cs="Times New Roman"/>
        </w:rPr>
        <w:t>d</w:t>
      </w:r>
      <w:r w:rsidR="00DD05AB" w:rsidRPr="003D3FD5">
        <w:rPr>
          <w:rFonts w:ascii="Times New Roman" w:hAnsi="Times New Roman" w:cs="Times New Roman"/>
        </w:rPr>
        <w:t xml:space="preserve">o Instituto Federal Farroupilha </w:t>
      </w:r>
      <w:r w:rsidR="00DD05AB" w:rsidRPr="00392939">
        <w:rPr>
          <w:rFonts w:ascii="Times New Roman" w:hAnsi="Times New Roman" w:cs="Times New Roman"/>
        </w:rPr>
        <w:t xml:space="preserve">Campus </w:t>
      </w:r>
      <w:r w:rsidR="00DD05AB" w:rsidRPr="003D3FD5">
        <w:rPr>
          <w:rFonts w:ascii="Times New Roman" w:hAnsi="Times New Roman" w:cs="Times New Roman"/>
        </w:rPr>
        <w:t>Panambi conforme condições, quantidades, exigências e estimativas, inclusive as encaminhadas pelos órgãos e entidades participantes, estabelecidas neste instrumento.</w:t>
      </w:r>
    </w:p>
    <w:p w14:paraId="67F0BC48" w14:textId="77777777" w:rsidR="00E5586D" w:rsidRPr="003D3FD5" w:rsidRDefault="00E5586D" w:rsidP="003D3FD5">
      <w:pPr>
        <w:rPr>
          <w:rFonts w:ascii="Times New Roman" w:hAnsi="Times New Roman" w:cs="Times New Roman"/>
        </w:rPr>
      </w:pPr>
    </w:p>
    <w:p w14:paraId="06D18A41" w14:textId="5F683A63" w:rsidR="005C04BF" w:rsidRPr="003D3FD5" w:rsidRDefault="005C04BF" w:rsidP="003D3FD5">
      <w:pPr>
        <w:numPr>
          <w:ilvl w:val="1"/>
          <w:numId w:val="32"/>
        </w:numPr>
        <w:autoSpaceDN w:val="0"/>
        <w:spacing w:before="120" w:after="120"/>
        <w:ind w:left="425" w:firstLine="0"/>
        <w:jc w:val="both"/>
        <w:rPr>
          <w:rFonts w:ascii="Times New Roman" w:hAnsi="Times New Roman" w:cs="Times New Roman"/>
          <w:color w:val="000000" w:themeColor="text1"/>
        </w:rPr>
      </w:pPr>
      <w:r w:rsidRPr="003D3FD5">
        <w:rPr>
          <w:rFonts w:ascii="Times New Roman" w:hAnsi="Times New Roman" w:cs="Times New Roman"/>
          <w:color w:val="000000" w:themeColor="text1"/>
        </w:rPr>
        <w:t xml:space="preserve">Estimativas de consumo </w:t>
      </w:r>
      <w:r w:rsidR="00435C1A" w:rsidRPr="003D3FD5">
        <w:rPr>
          <w:rFonts w:ascii="Times New Roman" w:hAnsi="Times New Roman" w:cs="Times New Roman"/>
          <w:color w:val="000000" w:themeColor="text1"/>
        </w:rPr>
        <w:t xml:space="preserve">individualizadas, do órgão gerenciador e </w:t>
      </w:r>
      <w:r w:rsidRPr="003D3FD5">
        <w:rPr>
          <w:rFonts w:ascii="Times New Roman" w:hAnsi="Times New Roman" w:cs="Times New Roman"/>
          <w:color w:val="000000" w:themeColor="text1"/>
        </w:rPr>
        <w:t>órgão</w:t>
      </w:r>
      <w:r w:rsidR="00435C1A" w:rsidRPr="003D3FD5">
        <w:rPr>
          <w:rFonts w:ascii="Times New Roman" w:hAnsi="Times New Roman" w:cs="Times New Roman"/>
          <w:color w:val="000000" w:themeColor="text1"/>
        </w:rPr>
        <w:t>(</w:t>
      </w:r>
      <w:r w:rsidRPr="003D3FD5">
        <w:rPr>
          <w:rFonts w:ascii="Times New Roman" w:hAnsi="Times New Roman" w:cs="Times New Roman"/>
          <w:color w:val="000000" w:themeColor="text1"/>
        </w:rPr>
        <w:t>s</w:t>
      </w:r>
      <w:r w:rsidR="00435C1A" w:rsidRPr="003D3FD5">
        <w:rPr>
          <w:rFonts w:ascii="Times New Roman" w:hAnsi="Times New Roman" w:cs="Times New Roman"/>
          <w:color w:val="000000" w:themeColor="text1"/>
        </w:rPr>
        <w:t>)</w:t>
      </w:r>
      <w:r w:rsidR="00932665" w:rsidRPr="003D3FD5">
        <w:rPr>
          <w:rFonts w:ascii="Times New Roman" w:hAnsi="Times New Roman" w:cs="Times New Roman"/>
          <w:color w:val="000000" w:themeColor="text1"/>
        </w:rPr>
        <w:t xml:space="preserve"> e</w:t>
      </w:r>
      <w:r w:rsidRPr="003D3FD5">
        <w:rPr>
          <w:rFonts w:ascii="Times New Roman" w:hAnsi="Times New Roman" w:cs="Times New Roman"/>
          <w:color w:val="000000" w:themeColor="text1"/>
        </w:rPr>
        <w:t xml:space="preserve"> entidade</w:t>
      </w:r>
      <w:r w:rsidR="00435C1A" w:rsidRPr="003D3FD5">
        <w:rPr>
          <w:rFonts w:ascii="Times New Roman" w:hAnsi="Times New Roman" w:cs="Times New Roman"/>
          <w:color w:val="000000" w:themeColor="text1"/>
        </w:rPr>
        <w:t>(</w:t>
      </w:r>
      <w:r w:rsidRPr="003D3FD5">
        <w:rPr>
          <w:rFonts w:ascii="Times New Roman" w:hAnsi="Times New Roman" w:cs="Times New Roman"/>
          <w:color w:val="000000" w:themeColor="text1"/>
        </w:rPr>
        <w:t>s</w:t>
      </w:r>
      <w:r w:rsidR="00435C1A" w:rsidRPr="003D3FD5">
        <w:rPr>
          <w:rFonts w:ascii="Times New Roman" w:hAnsi="Times New Roman" w:cs="Times New Roman"/>
          <w:color w:val="000000" w:themeColor="text1"/>
        </w:rPr>
        <w:t>)</w:t>
      </w:r>
      <w:r w:rsidRPr="003D3FD5">
        <w:rPr>
          <w:rFonts w:ascii="Times New Roman" w:hAnsi="Times New Roman" w:cs="Times New Roman"/>
          <w:color w:val="000000" w:themeColor="text1"/>
        </w:rPr>
        <w:t xml:space="preserve"> participante</w:t>
      </w:r>
      <w:r w:rsidR="00435C1A" w:rsidRPr="003D3FD5">
        <w:rPr>
          <w:rFonts w:ascii="Times New Roman" w:hAnsi="Times New Roman" w:cs="Times New Roman"/>
          <w:color w:val="000000" w:themeColor="text1"/>
        </w:rPr>
        <w:t>(</w:t>
      </w:r>
      <w:r w:rsidRPr="003D3FD5">
        <w:rPr>
          <w:rFonts w:ascii="Times New Roman" w:hAnsi="Times New Roman" w:cs="Times New Roman"/>
          <w:color w:val="000000" w:themeColor="text1"/>
        </w:rPr>
        <w:t>s</w:t>
      </w:r>
      <w:proofErr w:type="gramStart"/>
      <w:r w:rsidR="00435C1A" w:rsidRPr="003D3FD5">
        <w:rPr>
          <w:rFonts w:ascii="Times New Roman" w:hAnsi="Times New Roman" w:cs="Times New Roman"/>
          <w:color w:val="000000" w:themeColor="text1"/>
        </w:rPr>
        <w:t>)</w:t>
      </w:r>
      <w:proofErr w:type="gramEnd"/>
    </w:p>
    <w:p w14:paraId="06D18A42" w14:textId="77777777" w:rsidR="00752B1F" w:rsidRPr="003D3FD5" w:rsidRDefault="00752B1F" w:rsidP="003D3FD5">
      <w:pPr>
        <w:tabs>
          <w:tab w:val="left" w:pos="3330"/>
        </w:tabs>
        <w:autoSpaceDE w:val="0"/>
        <w:spacing w:after="120"/>
        <w:jc w:val="both"/>
        <w:rPr>
          <w:rFonts w:ascii="Times New Roman" w:hAnsi="Times New Roman" w:cs="Times New Roman"/>
          <w:b/>
          <w:color w:val="FF0000"/>
        </w:rPr>
      </w:pPr>
    </w:p>
    <w:p w14:paraId="2CAB62B8" w14:textId="77777777" w:rsidR="003C5AC1" w:rsidRDefault="003C5AC1" w:rsidP="003D3FD5">
      <w:pPr>
        <w:tabs>
          <w:tab w:val="left" w:pos="3330"/>
        </w:tabs>
        <w:autoSpaceDE w:val="0"/>
        <w:spacing w:after="120"/>
        <w:jc w:val="both"/>
        <w:rPr>
          <w:rFonts w:ascii="Times New Roman" w:hAnsi="Times New Roman" w:cs="Times New Roman"/>
          <w:b/>
          <w:color w:val="FF0000"/>
        </w:rPr>
      </w:pPr>
    </w:p>
    <w:p w14:paraId="37DE7CE8" w14:textId="77777777" w:rsidR="00392939" w:rsidRDefault="00392939" w:rsidP="003D3FD5">
      <w:pPr>
        <w:tabs>
          <w:tab w:val="left" w:pos="3330"/>
        </w:tabs>
        <w:autoSpaceDE w:val="0"/>
        <w:spacing w:after="120"/>
        <w:jc w:val="both"/>
        <w:rPr>
          <w:rFonts w:ascii="Times New Roman" w:hAnsi="Times New Roman" w:cs="Times New Roman"/>
          <w:b/>
          <w:color w:val="FF0000"/>
        </w:rPr>
      </w:pPr>
    </w:p>
    <w:p w14:paraId="6D6AB249" w14:textId="77777777" w:rsidR="00392939" w:rsidRDefault="00392939" w:rsidP="003D3FD5">
      <w:pPr>
        <w:tabs>
          <w:tab w:val="left" w:pos="3330"/>
        </w:tabs>
        <w:autoSpaceDE w:val="0"/>
        <w:spacing w:after="120"/>
        <w:jc w:val="both"/>
        <w:rPr>
          <w:rFonts w:ascii="Times New Roman" w:hAnsi="Times New Roman" w:cs="Times New Roman"/>
          <w:b/>
          <w:color w:val="FF0000"/>
        </w:rPr>
      </w:pPr>
    </w:p>
    <w:p w14:paraId="31468AD7" w14:textId="77777777" w:rsidR="00392939" w:rsidRDefault="00392939" w:rsidP="003D3FD5">
      <w:pPr>
        <w:tabs>
          <w:tab w:val="left" w:pos="3330"/>
        </w:tabs>
        <w:autoSpaceDE w:val="0"/>
        <w:spacing w:after="120"/>
        <w:jc w:val="both"/>
        <w:rPr>
          <w:rFonts w:ascii="Times New Roman" w:hAnsi="Times New Roman" w:cs="Times New Roman"/>
          <w:b/>
          <w:color w:val="FF0000"/>
        </w:rPr>
      </w:pPr>
    </w:p>
    <w:p w14:paraId="7A49185E" w14:textId="77777777" w:rsidR="00392939" w:rsidRDefault="00392939" w:rsidP="003D3FD5">
      <w:pPr>
        <w:tabs>
          <w:tab w:val="left" w:pos="3330"/>
        </w:tabs>
        <w:autoSpaceDE w:val="0"/>
        <w:spacing w:after="120"/>
        <w:jc w:val="both"/>
        <w:rPr>
          <w:rFonts w:ascii="Times New Roman" w:hAnsi="Times New Roman" w:cs="Times New Roman"/>
          <w:b/>
          <w:color w:val="FF0000"/>
        </w:rPr>
      </w:pPr>
    </w:p>
    <w:p w14:paraId="6138CC2D" w14:textId="77777777" w:rsidR="00392939" w:rsidRDefault="00392939" w:rsidP="003D3FD5">
      <w:pPr>
        <w:tabs>
          <w:tab w:val="left" w:pos="3330"/>
        </w:tabs>
        <w:autoSpaceDE w:val="0"/>
        <w:spacing w:after="120"/>
        <w:jc w:val="both"/>
        <w:rPr>
          <w:rFonts w:ascii="Times New Roman" w:hAnsi="Times New Roman" w:cs="Times New Roman"/>
          <w:b/>
          <w:color w:val="FF0000"/>
        </w:rPr>
      </w:pPr>
    </w:p>
    <w:p w14:paraId="5AFDC844" w14:textId="77777777" w:rsidR="00392939" w:rsidRDefault="00392939" w:rsidP="003D3FD5">
      <w:pPr>
        <w:tabs>
          <w:tab w:val="left" w:pos="3330"/>
        </w:tabs>
        <w:autoSpaceDE w:val="0"/>
        <w:spacing w:after="120"/>
        <w:jc w:val="both"/>
        <w:rPr>
          <w:rFonts w:ascii="Times New Roman" w:hAnsi="Times New Roman" w:cs="Times New Roman"/>
          <w:b/>
          <w:color w:val="FF0000"/>
        </w:rPr>
      </w:pPr>
    </w:p>
    <w:p w14:paraId="6DFA7EA8" w14:textId="77777777" w:rsidR="00A055F8" w:rsidRDefault="00A055F8" w:rsidP="003D3FD5">
      <w:pPr>
        <w:tabs>
          <w:tab w:val="left" w:pos="3330"/>
        </w:tabs>
        <w:autoSpaceDE w:val="0"/>
        <w:spacing w:after="120"/>
        <w:jc w:val="both"/>
        <w:rPr>
          <w:rFonts w:ascii="Times New Roman" w:hAnsi="Times New Roman" w:cs="Times New Roman"/>
          <w:b/>
          <w:color w:val="FF0000"/>
        </w:rPr>
        <w:sectPr w:rsidR="00A055F8" w:rsidSect="007C5626">
          <w:headerReference w:type="default" r:id="rId9"/>
          <w:footerReference w:type="default" r:id="rId10"/>
          <w:pgSz w:w="11906" w:h="16838"/>
          <w:pgMar w:top="1418" w:right="1134" w:bottom="1418" w:left="1701" w:header="709" w:footer="709" w:gutter="0"/>
          <w:cols w:space="708"/>
          <w:docGrid w:linePitch="360"/>
        </w:sectPr>
      </w:pPr>
    </w:p>
    <w:p w14:paraId="0F50620E" w14:textId="77777777" w:rsidR="003C5AC1" w:rsidRPr="003D3FD5" w:rsidRDefault="003C5AC1" w:rsidP="003D3FD5">
      <w:pPr>
        <w:tabs>
          <w:tab w:val="left" w:pos="3330"/>
        </w:tabs>
        <w:autoSpaceDE w:val="0"/>
        <w:spacing w:after="120"/>
        <w:jc w:val="both"/>
        <w:rPr>
          <w:rFonts w:ascii="Times New Roman" w:hAnsi="Times New Roman" w:cs="Times New Roman"/>
          <w:b/>
          <w:color w:val="FF0000"/>
        </w:rPr>
      </w:pPr>
    </w:p>
    <w:tbl>
      <w:tblPr>
        <w:tblW w:w="13623" w:type="dxa"/>
        <w:tblInd w:w="55" w:type="dxa"/>
        <w:tblLayout w:type="fixed"/>
        <w:tblCellMar>
          <w:left w:w="70" w:type="dxa"/>
          <w:right w:w="70" w:type="dxa"/>
        </w:tblCellMar>
        <w:tblLook w:val="04A0" w:firstRow="1" w:lastRow="0" w:firstColumn="1" w:lastColumn="0" w:noHBand="0" w:noVBand="1"/>
      </w:tblPr>
      <w:tblGrid>
        <w:gridCol w:w="728"/>
        <w:gridCol w:w="3265"/>
        <w:gridCol w:w="700"/>
        <w:gridCol w:w="709"/>
        <w:gridCol w:w="709"/>
        <w:gridCol w:w="1275"/>
        <w:gridCol w:w="851"/>
        <w:gridCol w:w="851"/>
        <w:gridCol w:w="851"/>
        <w:gridCol w:w="991"/>
        <w:gridCol w:w="1701"/>
        <w:gridCol w:w="992"/>
      </w:tblGrid>
      <w:tr w:rsidR="00E72118" w:rsidRPr="003D3FD5" w14:paraId="553418EF" w14:textId="0C602BF2" w:rsidTr="00345060">
        <w:trPr>
          <w:trHeight w:val="60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589BAF29" w14:textId="77777777" w:rsidR="00E72118" w:rsidRPr="00345060" w:rsidRDefault="00E72118"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ITEM</w:t>
            </w:r>
          </w:p>
        </w:tc>
        <w:tc>
          <w:tcPr>
            <w:tcW w:w="3265" w:type="dxa"/>
            <w:tcBorders>
              <w:top w:val="single" w:sz="4" w:space="0" w:color="auto"/>
              <w:left w:val="single" w:sz="4" w:space="0" w:color="auto"/>
              <w:bottom w:val="single" w:sz="4" w:space="0" w:color="auto"/>
              <w:right w:val="single" w:sz="4" w:space="0" w:color="auto"/>
            </w:tcBorders>
            <w:shd w:val="clear" w:color="auto" w:fill="auto"/>
            <w:hideMark/>
          </w:tcPr>
          <w:p w14:paraId="679B8F7C" w14:textId="77777777" w:rsidR="00E72118" w:rsidRPr="00345060" w:rsidRDefault="00E72118"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DESCRIÇÃO</w:t>
            </w:r>
          </w:p>
        </w:tc>
        <w:tc>
          <w:tcPr>
            <w:tcW w:w="700" w:type="dxa"/>
            <w:tcBorders>
              <w:top w:val="single" w:sz="4" w:space="0" w:color="auto"/>
              <w:left w:val="single" w:sz="4" w:space="0" w:color="auto"/>
              <w:bottom w:val="single" w:sz="4" w:space="0" w:color="auto"/>
              <w:right w:val="single" w:sz="4" w:space="0" w:color="auto"/>
            </w:tcBorders>
            <w:shd w:val="clear" w:color="auto" w:fill="auto"/>
            <w:hideMark/>
          </w:tcPr>
          <w:p w14:paraId="55DC6ED9" w14:textId="0F367625" w:rsidR="00E72118" w:rsidRPr="00345060" w:rsidRDefault="00E72118"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tcPr>
          <w:p w14:paraId="60BE8263" w14:textId="619D54F3" w:rsidR="00E72118" w:rsidRPr="00345060" w:rsidRDefault="00E72118" w:rsidP="003D3FD5">
            <w:pPr>
              <w:rPr>
                <w:rFonts w:ascii="Times New Roman" w:hAnsi="Times New Roman" w:cs="Times New Roman"/>
                <w:sz w:val="16"/>
                <w:szCs w:val="16"/>
              </w:rPr>
            </w:pPr>
            <w:r w:rsidRPr="00345060">
              <w:rPr>
                <w:rFonts w:ascii="Times New Roman" w:hAnsi="Times New Roman" w:cs="Times New Roman"/>
                <w:sz w:val="16"/>
                <w:szCs w:val="16"/>
              </w:rPr>
              <w:t>Quant.</w:t>
            </w:r>
          </w:p>
          <w:p w14:paraId="6F4715C6" w14:textId="1F51A272" w:rsidR="00E72118" w:rsidRPr="00345060" w:rsidRDefault="00E72118" w:rsidP="003D3FD5">
            <w:pPr>
              <w:rPr>
                <w:rFonts w:ascii="Times New Roman" w:hAnsi="Times New Roman" w:cs="Times New Roman"/>
                <w:sz w:val="16"/>
                <w:szCs w:val="16"/>
              </w:rPr>
            </w:pPr>
            <w:r w:rsidRPr="00345060">
              <w:rPr>
                <w:rFonts w:ascii="Times New Roman" w:hAnsi="Times New Roman" w:cs="Times New Roman"/>
                <w:sz w:val="16"/>
                <w:szCs w:val="16"/>
              </w:rPr>
              <w:t>Panambi</w:t>
            </w:r>
          </w:p>
        </w:tc>
        <w:tc>
          <w:tcPr>
            <w:tcW w:w="709" w:type="dxa"/>
            <w:tcBorders>
              <w:top w:val="single" w:sz="4" w:space="0" w:color="auto"/>
              <w:left w:val="single" w:sz="4" w:space="0" w:color="auto"/>
              <w:bottom w:val="single" w:sz="4" w:space="0" w:color="auto"/>
              <w:right w:val="single" w:sz="4" w:space="0" w:color="auto"/>
            </w:tcBorders>
          </w:tcPr>
          <w:p w14:paraId="6BF23A3E" w14:textId="74E8EAA2" w:rsidR="00E72118" w:rsidRPr="00345060" w:rsidRDefault="00E72118" w:rsidP="003D3FD5">
            <w:pPr>
              <w:rPr>
                <w:rFonts w:ascii="Times New Roman" w:hAnsi="Times New Roman" w:cs="Times New Roman"/>
                <w:sz w:val="16"/>
                <w:szCs w:val="16"/>
              </w:rPr>
            </w:pPr>
            <w:r w:rsidRPr="00345060">
              <w:rPr>
                <w:rFonts w:ascii="Times New Roman" w:hAnsi="Times New Roman" w:cs="Times New Roman"/>
                <w:sz w:val="16"/>
                <w:szCs w:val="16"/>
              </w:rPr>
              <w:t>Quant.</w:t>
            </w:r>
          </w:p>
          <w:p w14:paraId="540CAAE6" w14:textId="0270ED2A" w:rsidR="00E72118" w:rsidRPr="00345060" w:rsidRDefault="00E72118" w:rsidP="003D3FD5">
            <w:pPr>
              <w:rPr>
                <w:rFonts w:ascii="Times New Roman" w:hAnsi="Times New Roman" w:cs="Times New Roman"/>
                <w:sz w:val="16"/>
                <w:szCs w:val="16"/>
              </w:rPr>
            </w:pPr>
            <w:r w:rsidRPr="00345060">
              <w:rPr>
                <w:rFonts w:ascii="Times New Roman" w:hAnsi="Times New Roman" w:cs="Times New Roman"/>
                <w:sz w:val="16"/>
                <w:szCs w:val="16"/>
              </w:rPr>
              <w:t>Santa Rosa</w:t>
            </w:r>
          </w:p>
        </w:tc>
        <w:tc>
          <w:tcPr>
            <w:tcW w:w="1275" w:type="dxa"/>
            <w:tcBorders>
              <w:top w:val="single" w:sz="4" w:space="0" w:color="auto"/>
              <w:left w:val="single" w:sz="4" w:space="0" w:color="auto"/>
              <w:bottom w:val="single" w:sz="4" w:space="0" w:color="auto"/>
              <w:right w:val="single" w:sz="4" w:space="0" w:color="auto"/>
            </w:tcBorders>
          </w:tcPr>
          <w:p w14:paraId="013E526F" w14:textId="60B44212" w:rsidR="00E72118" w:rsidRPr="00345060" w:rsidRDefault="00E72118" w:rsidP="003D3FD5">
            <w:pPr>
              <w:rPr>
                <w:rFonts w:ascii="Times New Roman" w:hAnsi="Times New Roman" w:cs="Times New Roman"/>
                <w:sz w:val="16"/>
                <w:szCs w:val="16"/>
              </w:rPr>
            </w:pPr>
            <w:r w:rsidRPr="00345060">
              <w:rPr>
                <w:rFonts w:ascii="Times New Roman" w:hAnsi="Times New Roman" w:cs="Times New Roman"/>
                <w:sz w:val="16"/>
                <w:szCs w:val="16"/>
              </w:rPr>
              <w:t>Quant. Frederico Westphalen</w:t>
            </w:r>
          </w:p>
        </w:tc>
        <w:tc>
          <w:tcPr>
            <w:tcW w:w="851" w:type="dxa"/>
            <w:tcBorders>
              <w:top w:val="single" w:sz="4" w:space="0" w:color="auto"/>
              <w:left w:val="single" w:sz="4" w:space="0" w:color="auto"/>
              <w:bottom w:val="single" w:sz="4" w:space="0" w:color="auto"/>
              <w:right w:val="single" w:sz="4" w:space="0" w:color="auto"/>
            </w:tcBorders>
          </w:tcPr>
          <w:p w14:paraId="7165C90A" w14:textId="004B3A4D" w:rsidR="00E72118" w:rsidRPr="00345060" w:rsidRDefault="00E72118" w:rsidP="003D3FD5">
            <w:pPr>
              <w:rPr>
                <w:rFonts w:ascii="Times New Roman" w:hAnsi="Times New Roman" w:cs="Times New Roman"/>
                <w:sz w:val="16"/>
                <w:szCs w:val="16"/>
              </w:rPr>
            </w:pPr>
            <w:r w:rsidRPr="00345060">
              <w:rPr>
                <w:rFonts w:ascii="Times New Roman" w:hAnsi="Times New Roman" w:cs="Times New Roman"/>
                <w:sz w:val="16"/>
                <w:szCs w:val="16"/>
              </w:rPr>
              <w:t>Quant. Santo Augusto</w:t>
            </w:r>
          </w:p>
        </w:tc>
        <w:tc>
          <w:tcPr>
            <w:tcW w:w="851" w:type="dxa"/>
            <w:tcBorders>
              <w:top w:val="single" w:sz="4" w:space="0" w:color="auto"/>
              <w:left w:val="single" w:sz="4" w:space="0" w:color="auto"/>
              <w:bottom w:val="single" w:sz="4" w:space="0" w:color="auto"/>
              <w:right w:val="single" w:sz="4" w:space="0" w:color="auto"/>
            </w:tcBorders>
          </w:tcPr>
          <w:p w14:paraId="3494DAC9" w14:textId="7583D72D" w:rsidR="00E72118" w:rsidRPr="00345060" w:rsidRDefault="00E72118" w:rsidP="003D3FD5">
            <w:pPr>
              <w:rPr>
                <w:rFonts w:ascii="Times New Roman" w:hAnsi="Times New Roman" w:cs="Times New Roman"/>
                <w:sz w:val="16"/>
                <w:szCs w:val="16"/>
              </w:rPr>
            </w:pPr>
            <w:r w:rsidRPr="00345060">
              <w:rPr>
                <w:rFonts w:ascii="Times New Roman" w:hAnsi="Times New Roman" w:cs="Times New Roman"/>
                <w:sz w:val="16"/>
                <w:szCs w:val="16"/>
              </w:rPr>
              <w:t>Quant. São Vicente</w:t>
            </w:r>
          </w:p>
        </w:tc>
        <w:tc>
          <w:tcPr>
            <w:tcW w:w="851" w:type="dxa"/>
            <w:tcBorders>
              <w:top w:val="single" w:sz="4" w:space="0" w:color="auto"/>
              <w:left w:val="single" w:sz="4" w:space="0" w:color="auto"/>
              <w:bottom w:val="single" w:sz="4" w:space="0" w:color="auto"/>
              <w:right w:val="single" w:sz="4" w:space="0" w:color="auto"/>
            </w:tcBorders>
          </w:tcPr>
          <w:p w14:paraId="6A847796" w14:textId="4A04328B" w:rsidR="00E72118" w:rsidRPr="00345060" w:rsidRDefault="00E72118" w:rsidP="003D3FD5">
            <w:pPr>
              <w:rPr>
                <w:rFonts w:ascii="Times New Roman" w:hAnsi="Times New Roman" w:cs="Times New Roman"/>
                <w:sz w:val="16"/>
                <w:szCs w:val="16"/>
              </w:rPr>
            </w:pPr>
            <w:r w:rsidRPr="00345060">
              <w:rPr>
                <w:rFonts w:ascii="Times New Roman" w:hAnsi="Times New Roman" w:cs="Times New Roman"/>
                <w:sz w:val="16"/>
                <w:szCs w:val="16"/>
              </w:rPr>
              <w:t xml:space="preserve">Quant. </w:t>
            </w:r>
            <w:proofErr w:type="spellStart"/>
            <w:r w:rsidRPr="00345060">
              <w:rPr>
                <w:rFonts w:ascii="Times New Roman" w:hAnsi="Times New Roman" w:cs="Times New Roman"/>
                <w:sz w:val="16"/>
                <w:szCs w:val="16"/>
              </w:rPr>
              <w:t>Jaguari</w:t>
            </w:r>
            <w:proofErr w:type="spellEnd"/>
          </w:p>
        </w:tc>
        <w:tc>
          <w:tcPr>
            <w:tcW w:w="991" w:type="dxa"/>
            <w:tcBorders>
              <w:top w:val="single" w:sz="4" w:space="0" w:color="auto"/>
              <w:left w:val="single" w:sz="4" w:space="0" w:color="auto"/>
              <w:bottom w:val="single" w:sz="4" w:space="0" w:color="auto"/>
              <w:right w:val="single" w:sz="4" w:space="0" w:color="auto"/>
            </w:tcBorders>
            <w:shd w:val="clear" w:color="auto" w:fill="auto"/>
            <w:hideMark/>
          </w:tcPr>
          <w:p w14:paraId="04955CC4" w14:textId="48A996FB" w:rsidR="00E72118" w:rsidRPr="00345060" w:rsidRDefault="00E72118" w:rsidP="00E72118">
            <w:pPr>
              <w:rPr>
                <w:rFonts w:ascii="Times New Roman" w:hAnsi="Times New Roman" w:cs="Times New Roman"/>
                <w:sz w:val="16"/>
                <w:szCs w:val="16"/>
              </w:rPr>
            </w:pPr>
            <w:r w:rsidRPr="00345060">
              <w:rPr>
                <w:rFonts w:ascii="Times New Roman" w:hAnsi="Times New Roman" w:cs="Times New Roman"/>
                <w:sz w:val="16"/>
                <w:szCs w:val="16"/>
              </w:rPr>
              <w:t xml:space="preserve">Quant. Total Estimada </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1148E30" w14:textId="04C16EE7" w:rsidR="00E72118" w:rsidRPr="00345060" w:rsidRDefault="00E72118" w:rsidP="00E72118">
            <w:pPr>
              <w:rPr>
                <w:rFonts w:ascii="Times New Roman" w:hAnsi="Times New Roman" w:cs="Times New Roman"/>
                <w:sz w:val="16"/>
                <w:szCs w:val="16"/>
              </w:rPr>
            </w:pPr>
            <w:r w:rsidRPr="00345060">
              <w:rPr>
                <w:rFonts w:ascii="Times New Roman" w:hAnsi="Times New Roman" w:cs="Times New Roman"/>
                <w:sz w:val="16"/>
                <w:szCs w:val="16"/>
              </w:rPr>
              <w:t xml:space="preserve"> Valor Unitário Estimado </w:t>
            </w:r>
          </w:p>
        </w:tc>
        <w:tc>
          <w:tcPr>
            <w:tcW w:w="992" w:type="dxa"/>
            <w:tcBorders>
              <w:top w:val="single" w:sz="4" w:space="0" w:color="auto"/>
              <w:left w:val="single" w:sz="4" w:space="0" w:color="auto"/>
              <w:bottom w:val="single" w:sz="4" w:space="0" w:color="auto"/>
              <w:right w:val="single" w:sz="4" w:space="0" w:color="auto"/>
            </w:tcBorders>
          </w:tcPr>
          <w:p w14:paraId="60829DE2" w14:textId="1D559A9A" w:rsidR="00E72118" w:rsidRPr="00345060" w:rsidRDefault="00345060" w:rsidP="00E72118">
            <w:pPr>
              <w:rPr>
                <w:rFonts w:ascii="Times New Roman" w:hAnsi="Times New Roman" w:cs="Times New Roman"/>
                <w:sz w:val="16"/>
                <w:szCs w:val="16"/>
              </w:rPr>
            </w:pPr>
            <w:r w:rsidRPr="00345060">
              <w:rPr>
                <w:rFonts w:ascii="Times New Roman" w:hAnsi="Times New Roman" w:cs="Times New Roman"/>
                <w:sz w:val="16"/>
                <w:szCs w:val="16"/>
              </w:rPr>
              <w:t>Valor Total Estimado</w:t>
            </w:r>
          </w:p>
        </w:tc>
      </w:tr>
      <w:tr w:rsidR="00345060" w:rsidRPr="003D3FD5" w14:paraId="00FA8D45" w14:textId="0DEFBF12" w:rsidTr="00345060">
        <w:trPr>
          <w:trHeight w:val="3314"/>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4AAD5ED7" w14:textId="46B151B6"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1</w:t>
            </w:r>
            <w:proofErr w:type="gramEnd"/>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781C4C06" w14:textId="1A86976D"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Termômetro digital com as seguintes características:</w:t>
            </w:r>
            <w:r w:rsidRPr="00345060">
              <w:rPr>
                <w:rFonts w:ascii="Times New Roman" w:hAnsi="Times New Roman" w:cs="Times New Roman"/>
                <w:sz w:val="16"/>
                <w:szCs w:val="16"/>
              </w:rPr>
              <w:br/>
              <w:t xml:space="preserve">medição de temperatura através de sensor infravermelho para uso em laboratório, indicativo de alvo a ser medido com mira </w:t>
            </w:r>
            <w:proofErr w:type="gramStart"/>
            <w:r w:rsidRPr="00345060">
              <w:rPr>
                <w:rFonts w:ascii="Times New Roman" w:hAnsi="Times New Roman" w:cs="Times New Roman"/>
                <w:sz w:val="16"/>
                <w:szCs w:val="16"/>
              </w:rPr>
              <w:t>à</w:t>
            </w:r>
            <w:proofErr w:type="gramEnd"/>
            <w:r w:rsidRPr="00345060">
              <w:rPr>
                <w:rFonts w:ascii="Times New Roman" w:hAnsi="Times New Roman" w:cs="Times New Roman"/>
                <w:sz w:val="16"/>
                <w:szCs w:val="16"/>
              </w:rPr>
              <w:t xml:space="preserve"> laser, visor em LCD iluminado, função </w:t>
            </w:r>
            <w:proofErr w:type="spellStart"/>
            <w:r w:rsidRPr="00345060">
              <w:rPr>
                <w:rFonts w:ascii="Times New Roman" w:hAnsi="Times New Roman" w:cs="Times New Roman"/>
                <w:sz w:val="16"/>
                <w:szCs w:val="16"/>
              </w:rPr>
              <w:t>scan</w:t>
            </w:r>
            <w:proofErr w:type="spellEnd"/>
            <w:r w:rsidRPr="00345060">
              <w:rPr>
                <w:rFonts w:ascii="Times New Roman" w:hAnsi="Times New Roman" w:cs="Times New Roman"/>
                <w:sz w:val="16"/>
                <w:szCs w:val="16"/>
              </w:rPr>
              <w:t xml:space="preserve">, informação de temperatura máxima, informação de baixa carga de bateria, desligamento  </w:t>
            </w:r>
            <w:proofErr w:type="spellStart"/>
            <w:r w:rsidRPr="00345060">
              <w:rPr>
                <w:rFonts w:ascii="Times New Roman" w:hAnsi="Times New Roman" w:cs="Times New Roman"/>
                <w:sz w:val="16"/>
                <w:szCs w:val="16"/>
              </w:rPr>
              <w:t>utomático</w:t>
            </w:r>
            <w:proofErr w:type="spellEnd"/>
            <w:r w:rsidRPr="00345060">
              <w:rPr>
                <w:rFonts w:ascii="Times New Roman" w:hAnsi="Times New Roman" w:cs="Times New Roman"/>
                <w:sz w:val="16"/>
                <w:szCs w:val="16"/>
              </w:rPr>
              <w:t xml:space="preserve"> após 15 segundos sem uso, tempo de resposta de 1 segundo, leituras em </w:t>
            </w:r>
            <w:proofErr w:type="spellStart"/>
            <w:r w:rsidRPr="00345060">
              <w:rPr>
                <w:rFonts w:ascii="Times New Roman" w:hAnsi="Times New Roman" w:cs="Times New Roman"/>
                <w:sz w:val="16"/>
                <w:szCs w:val="16"/>
              </w:rPr>
              <w:t>ºC</w:t>
            </w:r>
            <w:proofErr w:type="spellEnd"/>
            <w:r w:rsidRPr="00345060">
              <w:rPr>
                <w:rFonts w:ascii="Times New Roman" w:hAnsi="Times New Roman" w:cs="Times New Roman"/>
                <w:sz w:val="16"/>
                <w:szCs w:val="16"/>
              </w:rPr>
              <w:t xml:space="preserve"> e </w:t>
            </w:r>
            <w:proofErr w:type="spellStart"/>
            <w:r w:rsidRPr="00345060">
              <w:rPr>
                <w:rFonts w:ascii="Times New Roman" w:hAnsi="Times New Roman" w:cs="Times New Roman"/>
                <w:sz w:val="16"/>
                <w:szCs w:val="16"/>
              </w:rPr>
              <w:t>ºF</w:t>
            </w:r>
            <w:proofErr w:type="spellEnd"/>
            <w:r w:rsidRPr="00345060">
              <w:rPr>
                <w:rFonts w:ascii="Times New Roman" w:hAnsi="Times New Roman" w:cs="Times New Roman"/>
                <w:sz w:val="16"/>
                <w:szCs w:val="16"/>
              </w:rPr>
              <w:t>, com conversor externo, escala de leitura de -60ºC a +500ºC, divisão de 0,1ºC, precisão de aproximadamente 2ºC, distância focal de 12:1, feito em material plástico ABS, com cor predominante azul, peso de 220 gramas, alimentação 2 pilhas 1,5V</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09D6DED" w14:textId="284F7DE2"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50E9DFDD" w14:textId="4081B1FD"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5</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2DE2C595" w14:textId="3FBAFCE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796B52D5" w14:textId="2A44D82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3A5EA5B7" w14:textId="66ED55F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2E9EC944" w14:textId="4574A5CD"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3</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1B882B2" w14:textId="3B13E8F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28EFEBA" w14:textId="7FBA84A7"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8</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CF197D" w14:textId="5AACAB5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266,60 </w:t>
            </w:r>
          </w:p>
        </w:tc>
        <w:tc>
          <w:tcPr>
            <w:tcW w:w="992" w:type="dxa"/>
            <w:tcBorders>
              <w:top w:val="single" w:sz="4" w:space="0" w:color="auto"/>
              <w:left w:val="single" w:sz="4" w:space="0" w:color="auto"/>
              <w:bottom w:val="single" w:sz="4" w:space="0" w:color="auto"/>
              <w:right w:val="single" w:sz="4" w:space="0" w:color="auto"/>
            </w:tcBorders>
            <w:vAlign w:val="center"/>
          </w:tcPr>
          <w:p w14:paraId="4181D275" w14:textId="30E4488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2.132,80 </w:t>
            </w:r>
          </w:p>
        </w:tc>
      </w:tr>
      <w:tr w:rsidR="00345060" w:rsidRPr="003D3FD5" w14:paraId="731343A7" w14:textId="2C739FD5" w:rsidTr="00345060">
        <w:trPr>
          <w:trHeight w:val="1406"/>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270A474A" w14:textId="77777777" w:rsidR="00345060" w:rsidRPr="00345060" w:rsidRDefault="00345060" w:rsidP="003D3FD5">
            <w:pPr>
              <w:rPr>
                <w:rFonts w:ascii="Times New Roman" w:hAnsi="Times New Roman" w:cs="Times New Roman"/>
                <w:color w:val="000000"/>
                <w:sz w:val="16"/>
                <w:szCs w:val="16"/>
              </w:rPr>
            </w:pPr>
            <w:proofErr w:type="gramStart"/>
            <w:r w:rsidRPr="00345060">
              <w:rPr>
                <w:rFonts w:ascii="Times New Roman" w:hAnsi="Times New Roman" w:cs="Times New Roman"/>
                <w:color w:val="000000"/>
                <w:sz w:val="16"/>
                <w:szCs w:val="16"/>
              </w:rPr>
              <w:t>2</w:t>
            </w:r>
            <w:proofErr w:type="gramEnd"/>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505DB6B4" w14:textId="386BEBCB"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LIMA CHATA, TIPO MURÇA, COMPRIMENTO 10 POL, USO</w:t>
            </w:r>
            <w:r w:rsidRPr="00345060">
              <w:rPr>
                <w:rFonts w:ascii="Times New Roman" w:hAnsi="Times New Roman" w:cs="Times New Roman"/>
                <w:sz w:val="16"/>
                <w:szCs w:val="16"/>
              </w:rPr>
              <w:br/>
              <w:t xml:space="preserve">ACABAMENTOS, APLICAÇÃO LIMAGEMFERRAMENTAS MECÂNICAS E FERRAMENTARIA, CARACTERÍSTICAS ADICIONAIS AMBAS AS FACES COM PICADO DUPLO E CANTOS COM </w:t>
            </w:r>
            <w:proofErr w:type="gramStart"/>
            <w:r w:rsidRPr="00345060">
              <w:rPr>
                <w:rFonts w:ascii="Times New Roman" w:hAnsi="Times New Roman" w:cs="Times New Roman"/>
                <w:sz w:val="16"/>
                <w:szCs w:val="16"/>
              </w:rPr>
              <w:t>PICA</w:t>
            </w:r>
            <w:proofErr w:type="gramEnd"/>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636EE0C" w14:textId="0C9D0046"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5F84700C" w14:textId="4A960D27"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7</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1A1FC48F" w14:textId="03845AA6"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1275" w:type="dxa"/>
            <w:tcBorders>
              <w:top w:val="single" w:sz="4" w:space="0" w:color="auto"/>
              <w:left w:val="single" w:sz="4" w:space="0" w:color="auto"/>
              <w:bottom w:val="single" w:sz="4" w:space="0" w:color="auto"/>
              <w:right w:val="single" w:sz="4" w:space="0" w:color="auto"/>
            </w:tcBorders>
            <w:vAlign w:val="center"/>
          </w:tcPr>
          <w:p w14:paraId="6438060B" w14:textId="2E24279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422AF75E" w14:textId="3A07E588"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7</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A5D958C" w14:textId="270978A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5AB5B2E1" w14:textId="05DC3F6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4570BA3" w14:textId="317FE4E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665EC8" w14:textId="7E50511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24,11 </w:t>
            </w:r>
          </w:p>
        </w:tc>
        <w:tc>
          <w:tcPr>
            <w:tcW w:w="992" w:type="dxa"/>
            <w:tcBorders>
              <w:top w:val="single" w:sz="4" w:space="0" w:color="auto"/>
              <w:left w:val="single" w:sz="4" w:space="0" w:color="auto"/>
              <w:bottom w:val="single" w:sz="4" w:space="0" w:color="auto"/>
              <w:right w:val="single" w:sz="4" w:space="0" w:color="auto"/>
            </w:tcBorders>
            <w:vAlign w:val="center"/>
          </w:tcPr>
          <w:p w14:paraId="6AC7733C" w14:textId="40BE3F6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385,76 </w:t>
            </w:r>
          </w:p>
        </w:tc>
      </w:tr>
      <w:tr w:rsidR="00345060" w:rsidRPr="003D3FD5" w14:paraId="00D9971B" w14:textId="009CC23B" w:rsidTr="00CA4582">
        <w:trPr>
          <w:trHeight w:val="641"/>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451756AD" w14:textId="77777777" w:rsidR="00345060" w:rsidRPr="00345060" w:rsidRDefault="00345060" w:rsidP="003D3FD5">
            <w:pPr>
              <w:rPr>
                <w:rFonts w:ascii="Times New Roman" w:hAnsi="Times New Roman" w:cs="Times New Roman"/>
                <w:color w:val="000000"/>
                <w:sz w:val="16"/>
                <w:szCs w:val="16"/>
              </w:rPr>
            </w:pPr>
            <w:proofErr w:type="gramStart"/>
            <w:r w:rsidRPr="00345060">
              <w:rPr>
                <w:rFonts w:ascii="Times New Roman" w:hAnsi="Times New Roman" w:cs="Times New Roman"/>
                <w:color w:val="000000"/>
                <w:sz w:val="16"/>
                <w:szCs w:val="16"/>
              </w:rPr>
              <w:t>3</w:t>
            </w:r>
            <w:proofErr w:type="gramEnd"/>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2B65122D" w14:textId="1F419142"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LIMA CHATA, TIPO BASTARDA, COMPRIMENTO 10, USO DESBASTE RÁPIDO, MATERIAIS FERROSOS/</w:t>
            </w:r>
            <w:proofErr w:type="gramStart"/>
            <w:r w:rsidRPr="00345060">
              <w:rPr>
                <w:rFonts w:ascii="Times New Roman" w:hAnsi="Times New Roman" w:cs="Times New Roman"/>
                <w:sz w:val="16"/>
                <w:szCs w:val="16"/>
              </w:rPr>
              <w:t>NÃO FERROSOS</w:t>
            </w:r>
            <w:proofErr w:type="gramEnd"/>
            <w:r w:rsidRPr="00345060">
              <w:rPr>
                <w:rFonts w:ascii="Times New Roman" w:hAnsi="Times New Roman" w:cs="Times New Roman"/>
                <w:sz w:val="16"/>
                <w:szCs w:val="16"/>
              </w:rPr>
              <w:t>, APLICAÇÃO LIMAGEM FERRAMENTAS MECÂNICAS E FERRAMENTARIA, CARACTERÍSTICAS ADICIONAIS AMBAS AS FACES COM PICADO DUPLO E CANTOS COM PICA</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F770E54" w14:textId="7E20479B"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724F0D58" w14:textId="79836DA0"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7</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39674FC5" w14:textId="07963F0A"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1275" w:type="dxa"/>
            <w:tcBorders>
              <w:top w:val="single" w:sz="4" w:space="0" w:color="auto"/>
              <w:left w:val="single" w:sz="4" w:space="0" w:color="auto"/>
              <w:bottom w:val="single" w:sz="4" w:space="0" w:color="auto"/>
              <w:right w:val="single" w:sz="4" w:space="0" w:color="auto"/>
            </w:tcBorders>
            <w:vAlign w:val="center"/>
          </w:tcPr>
          <w:p w14:paraId="202834B7" w14:textId="3C0F3E7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670E2EC8" w14:textId="5BFD7576"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7</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147E6FF" w14:textId="3167381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10CE811F" w14:textId="6D78B0F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56D9F61" w14:textId="127DD4B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88378A" w14:textId="79FE435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14,87 </w:t>
            </w:r>
          </w:p>
        </w:tc>
        <w:tc>
          <w:tcPr>
            <w:tcW w:w="992" w:type="dxa"/>
            <w:tcBorders>
              <w:top w:val="single" w:sz="4" w:space="0" w:color="auto"/>
              <w:left w:val="single" w:sz="4" w:space="0" w:color="auto"/>
              <w:bottom w:val="single" w:sz="4" w:space="0" w:color="auto"/>
              <w:right w:val="single" w:sz="4" w:space="0" w:color="auto"/>
            </w:tcBorders>
            <w:vAlign w:val="center"/>
          </w:tcPr>
          <w:p w14:paraId="18D4079C" w14:textId="5D93114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237,92 </w:t>
            </w:r>
          </w:p>
        </w:tc>
      </w:tr>
      <w:tr w:rsidR="00345060" w:rsidRPr="003D3FD5" w14:paraId="6B445E68" w14:textId="1934ABAA" w:rsidTr="00CA4582">
        <w:trPr>
          <w:trHeight w:val="918"/>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3686993C" w14:textId="77777777" w:rsidR="00345060" w:rsidRPr="00345060" w:rsidRDefault="00345060" w:rsidP="003D3FD5">
            <w:pPr>
              <w:rPr>
                <w:rFonts w:ascii="Times New Roman" w:hAnsi="Times New Roman" w:cs="Times New Roman"/>
                <w:color w:val="000000"/>
                <w:sz w:val="16"/>
                <w:szCs w:val="16"/>
              </w:rPr>
            </w:pPr>
            <w:proofErr w:type="gramStart"/>
            <w:r w:rsidRPr="00345060">
              <w:rPr>
                <w:rFonts w:ascii="Times New Roman" w:hAnsi="Times New Roman" w:cs="Times New Roman"/>
                <w:color w:val="000000"/>
                <w:sz w:val="16"/>
                <w:szCs w:val="16"/>
              </w:rPr>
              <w:lastRenderedPageBreak/>
              <w:t>4</w:t>
            </w:r>
            <w:proofErr w:type="gramEnd"/>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64B17600" w14:textId="316E4188"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 LIMA MANUAL, TIPO MURÇA, FORMATO REDONDA,</w:t>
            </w:r>
            <w:r w:rsidRPr="00345060">
              <w:rPr>
                <w:rFonts w:ascii="Times New Roman" w:hAnsi="Times New Roman" w:cs="Times New Roman"/>
                <w:sz w:val="16"/>
                <w:szCs w:val="16"/>
              </w:rPr>
              <w:br/>
              <w:t xml:space="preserve">COMPRIMENTO </w:t>
            </w:r>
            <w:proofErr w:type="gramStart"/>
            <w:r w:rsidRPr="00345060">
              <w:rPr>
                <w:rFonts w:ascii="Times New Roman" w:hAnsi="Times New Roman" w:cs="Times New Roman"/>
                <w:sz w:val="16"/>
                <w:szCs w:val="16"/>
              </w:rPr>
              <w:t>8</w:t>
            </w:r>
            <w:proofErr w:type="gramEnd"/>
            <w:r w:rsidRPr="00345060">
              <w:rPr>
                <w:rFonts w:ascii="Times New Roman" w:hAnsi="Times New Roman" w:cs="Times New Roman"/>
                <w:sz w:val="16"/>
                <w:szCs w:val="16"/>
              </w:rPr>
              <w:t xml:space="preserve"> POL, DIÂMETRO 3/16 POL</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708D630" w14:textId="3767FEC5"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22563D4A" w14:textId="421198DF"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7</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0D4CE2F9" w14:textId="29FD26F8"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1275" w:type="dxa"/>
            <w:tcBorders>
              <w:top w:val="single" w:sz="4" w:space="0" w:color="auto"/>
              <w:left w:val="single" w:sz="4" w:space="0" w:color="auto"/>
              <w:bottom w:val="single" w:sz="4" w:space="0" w:color="auto"/>
              <w:right w:val="single" w:sz="4" w:space="0" w:color="auto"/>
            </w:tcBorders>
            <w:vAlign w:val="center"/>
          </w:tcPr>
          <w:p w14:paraId="2761FF08" w14:textId="2FDB618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0A878F94" w14:textId="25900EA7"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7</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BE9BE12" w14:textId="5FDFFA3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20</w:t>
            </w:r>
          </w:p>
        </w:tc>
        <w:tc>
          <w:tcPr>
            <w:tcW w:w="851" w:type="dxa"/>
            <w:tcBorders>
              <w:top w:val="single" w:sz="4" w:space="0" w:color="auto"/>
              <w:left w:val="single" w:sz="4" w:space="0" w:color="auto"/>
              <w:bottom w:val="single" w:sz="4" w:space="0" w:color="auto"/>
              <w:right w:val="single" w:sz="4" w:space="0" w:color="auto"/>
            </w:tcBorders>
            <w:vAlign w:val="center"/>
          </w:tcPr>
          <w:p w14:paraId="69764A60" w14:textId="4A2B266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90DB066" w14:textId="0056B6B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36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352567" w14:textId="169D7C0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4,73 </w:t>
            </w:r>
          </w:p>
        </w:tc>
        <w:tc>
          <w:tcPr>
            <w:tcW w:w="992" w:type="dxa"/>
            <w:tcBorders>
              <w:top w:val="single" w:sz="4" w:space="0" w:color="auto"/>
              <w:left w:val="single" w:sz="4" w:space="0" w:color="auto"/>
              <w:bottom w:val="single" w:sz="4" w:space="0" w:color="auto"/>
              <w:right w:val="single" w:sz="4" w:space="0" w:color="auto"/>
            </w:tcBorders>
            <w:vAlign w:val="center"/>
          </w:tcPr>
          <w:p w14:paraId="14AA5C62" w14:textId="6E0AE03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170,28 </w:t>
            </w:r>
          </w:p>
        </w:tc>
      </w:tr>
      <w:tr w:rsidR="00345060" w:rsidRPr="003D3FD5" w14:paraId="7F09DE6B" w14:textId="66A6DF99" w:rsidTr="00CA4582">
        <w:trPr>
          <w:trHeight w:val="847"/>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38E6B7F0" w14:textId="77777777" w:rsidR="00345060" w:rsidRPr="00345060" w:rsidRDefault="00345060" w:rsidP="003D3FD5">
            <w:pPr>
              <w:rPr>
                <w:rFonts w:ascii="Times New Roman" w:hAnsi="Times New Roman" w:cs="Times New Roman"/>
                <w:color w:val="000000"/>
                <w:sz w:val="16"/>
                <w:szCs w:val="16"/>
              </w:rPr>
            </w:pPr>
            <w:proofErr w:type="gramStart"/>
            <w:r w:rsidRPr="00345060">
              <w:rPr>
                <w:rFonts w:ascii="Times New Roman" w:hAnsi="Times New Roman" w:cs="Times New Roman"/>
                <w:color w:val="000000"/>
                <w:sz w:val="16"/>
                <w:szCs w:val="16"/>
              </w:rPr>
              <w:t>5</w:t>
            </w:r>
            <w:proofErr w:type="gramEnd"/>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062B4B48" w14:textId="6DD4CCDB"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LIMA MANUAL, TIPO BASTARDA, FORMATO QUADRADA,</w:t>
            </w:r>
            <w:r w:rsidRPr="00345060">
              <w:rPr>
                <w:rFonts w:ascii="Times New Roman" w:hAnsi="Times New Roman" w:cs="Times New Roman"/>
                <w:sz w:val="16"/>
                <w:szCs w:val="16"/>
              </w:rPr>
              <w:br/>
              <w:t xml:space="preserve">COMPRIMENTO </w:t>
            </w:r>
            <w:proofErr w:type="gramStart"/>
            <w:r w:rsidRPr="00345060">
              <w:rPr>
                <w:rFonts w:ascii="Times New Roman" w:hAnsi="Times New Roman" w:cs="Times New Roman"/>
                <w:sz w:val="16"/>
                <w:szCs w:val="16"/>
              </w:rPr>
              <w:t>8</w:t>
            </w:r>
            <w:proofErr w:type="gramEnd"/>
            <w:r w:rsidRPr="00345060">
              <w:rPr>
                <w:rFonts w:ascii="Times New Roman" w:hAnsi="Times New Roman" w:cs="Times New Roman"/>
                <w:sz w:val="16"/>
                <w:szCs w:val="16"/>
              </w:rPr>
              <w:t xml:space="preserve"> POL, CARACTERÍSTICAS ADICIONAIS PICADO DUPLO E CABO, ESPESSURA 3/16 POL</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5F3BB82" w14:textId="2BA58FFA"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2350CA5B" w14:textId="382285B1"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7</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3AC5EE58" w14:textId="6FCCC4B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08184867" w14:textId="0E3A124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2D414AAC" w14:textId="228EEDE4"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7</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1B780EDF" w14:textId="2E8ECF5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20</w:t>
            </w:r>
          </w:p>
        </w:tc>
        <w:tc>
          <w:tcPr>
            <w:tcW w:w="851" w:type="dxa"/>
            <w:tcBorders>
              <w:top w:val="single" w:sz="4" w:space="0" w:color="auto"/>
              <w:left w:val="single" w:sz="4" w:space="0" w:color="auto"/>
              <w:bottom w:val="single" w:sz="4" w:space="0" w:color="auto"/>
              <w:right w:val="single" w:sz="4" w:space="0" w:color="auto"/>
            </w:tcBorders>
            <w:vAlign w:val="center"/>
          </w:tcPr>
          <w:p w14:paraId="587CB862" w14:textId="746C98A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26D4677" w14:textId="19AD625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34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350DB6" w14:textId="1E60718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15,59 </w:t>
            </w:r>
          </w:p>
        </w:tc>
        <w:tc>
          <w:tcPr>
            <w:tcW w:w="992" w:type="dxa"/>
            <w:tcBorders>
              <w:top w:val="single" w:sz="4" w:space="0" w:color="auto"/>
              <w:left w:val="single" w:sz="4" w:space="0" w:color="auto"/>
              <w:bottom w:val="single" w:sz="4" w:space="0" w:color="auto"/>
              <w:right w:val="single" w:sz="4" w:space="0" w:color="auto"/>
            </w:tcBorders>
            <w:vAlign w:val="center"/>
          </w:tcPr>
          <w:p w14:paraId="2ADCD76C" w14:textId="32481E0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530,06 </w:t>
            </w:r>
          </w:p>
        </w:tc>
      </w:tr>
      <w:tr w:rsidR="00345060" w:rsidRPr="003D3FD5" w14:paraId="09925C52" w14:textId="75411C81" w:rsidTr="00CA4582">
        <w:trPr>
          <w:trHeight w:val="147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38A6A363" w14:textId="77777777" w:rsidR="00345060" w:rsidRPr="00345060" w:rsidRDefault="00345060" w:rsidP="003D3FD5">
            <w:pPr>
              <w:rPr>
                <w:rFonts w:ascii="Times New Roman" w:hAnsi="Times New Roman" w:cs="Times New Roman"/>
                <w:color w:val="000000"/>
                <w:sz w:val="16"/>
                <w:szCs w:val="16"/>
              </w:rPr>
            </w:pPr>
            <w:proofErr w:type="gramStart"/>
            <w:r w:rsidRPr="00345060">
              <w:rPr>
                <w:rFonts w:ascii="Times New Roman" w:hAnsi="Times New Roman" w:cs="Times New Roman"/>
                <w:color w:val="000000"/>
                <w:sz w:val="16"/>
                <w:szCs w:val="16"/>
              </w:rPr>
              <w:t>6</w:t>
            </w:r>
            <w:proofErr w:type="gramEnd"/>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6BD6D1D2" w14:textId="17C3CE38"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 LÂMINA SERRA MANUAL, MATERIAL AÇO RÁPIDO, QUANTIDADE DENTES 24 DENTES POR POLEGADA, LARGURA 13 MM, COMPRIMENTO 300 MM, APLICAÇÃO SERRA HIDRÁULICA, ESPESSURA 0,65 MM, CARACTERÍSTICAS ADICIONAIS FLEXÍVEL, </w:t>
            </w:r>
            <w:proofErr w:type="gramStart"/>
            <w:r w:rsidRPr="00345060">
              <w:rPr>
                <w:rFonts w:ascii="Times New Roman" w:hAnsi="Times New Roman" w:cs="Times New Roman"/>
                <w:sz w:val="16"/>
                <w:szCs w:val="16"/>
              </w:rPr>
              <w:t>RESISTENTE</w:t>
            </w:r>
            <w:proofErr w:type="gramEnd"/>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B3C62B8" w14:textId="09913D72"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75FDE3C9" w14:textId="1F6FB99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45</w:t>
            </w:r>
          </w:p>
        </w:tc>
        <w:tc>
          <w:tcPr>
            <w:tcW w:w="709" w:type="dxa"/>
            <w:tcBorders>
              <w:top w:val="single" w:sz="4" w:space="0" w:color="auto"/>
              <w:left w:val="single" w:sz="4" w:space="0" w:color="auto"/>
              <w:bottom w:val="single" w:sz="4" w:space="0" w:color="auto"/>
              <w:right w:val="single" w:sz="4" w:space="0" w:color="auto"/>
            </w:tcBorders>
            <w:vAlign w:val="center"/>
          </w:tcPr>
          <w:p w14:paraId="255AA4CF" w14:textId="1DA4A64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w:t>
            </w:r>
          </w:p>
        </w:tc>
        <w:tc>
          <w:tcPr>
            <w:tcW w:w="1275" w:type="dxa"/>
            <w:tcBorders>
              <w:top w:val="single" w:sz="4" w:space="0" w:color="auto"/>
              <w:left w:val="single" w:sz="4" w:space="0" w:color="auto"/>
              <w:bottom w:val="single" w:sz="4" w:space="0" w:color="auto"/>
              <w:right w:val="single" w:sz="4" w:space="0" w:color="auto"/>
            </w:tcBorders>
            <w:vAlign w:val="center"/>
          </w:tcPr>
          <w:p w14:paraId="22AEB93A" w14:textId="64DCD0A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23FD7064" w14:textId="604919C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30</w:t>
            </w:r>
          </w:p>
        </w:tc>
        <w:tc>
          <w:tcPr>
            <w:tcW w:w="851" w:type="dxa"/>
            <w:tcBorders>
              <w:top w:val="single" w:sz="4" w:space="0" w:color="auto"/>
              <w:left w:val="single" w:sz="4" w:space="0" w:color="auto"/>
              <w:bottom w:val="single" w:sz="4" w:space="0" w:color="auto"/>
              <w:right w:val="single" w:sz="4" w:space="0" w:color="auto"/>
            </w:tcBorders>
            <w:vAlign w:val="center"/>
          </w:tcPr>
          <w:p w14:paraId="7A6BBFE1" w14:textId="37B63C9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60</w:t>
            </w:r>
          </w:p>
        </w:tc>
        <w:tc>
          <w:tcPr>
            <w:tcW w:w="851" w:type="dxa"/>
            <w:tcBorders>
              <w:top w:val="single" w:sz="4" w:space="0" w:color="auto"/>
              <w:left w:val="single" w:sz="4" w:space="0" w:color="auto"/>
              <w:bottom w:val="single" w:sz="4" w:space="0" w:color="auto"/>
              <w:right w:val="single" w:sz="4" w:space="0" w:color="auto"/>
            </w:tcBorders>
            <w:vAlign w:val="center"/>
          </w:tcPr>
          <w:p w14:paraId="61752F7F" w14:textId="05282B3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6A40961" w14:textId="2BA1F90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145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08B498" w14:textId="0026261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3,39 </w:t>
            </w:r>
          </w:p>
        </w:tc>
        <w:tc>
          <w:tcPr>
            <w:tcW w:w="992" w:type="dxa"/>
            <w:tcBorders>
              <w:top w:val="single" w:sz="4" w:space="0" w:color="auto"/>
              <w:left w:val="single" w:sz="4" w:space="0" w:color="auto"/>
              <w:bottom w:val="single" w:sz="4" w:space="0" w:color="auto"/>
              <w:right w:val="single" w:sz="4" w:space="0" w:color="auto"/>
            </w:tcBorders>
            <w:vAlign w:val="center"/>
          </w:tcPr>
          <w:p w14:paraId="5DEF6BA2" w14:textId="13B5DFF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491,55 </w:t>
            </w:r>
          </w:p>
        </w:tc>
      </w:tr>
      <w:tr w:rsidR="00345060" w:rsidRPr="003D3FD5" w14:paraId="1C62A9D6" w14:textId="45011FE9" w:rsidTr="00CA4582">
        <w:trPr>
          <w:trHeight w:val="228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4EEC75DA" w14:textId="77777777" w:rsidR="00345060" w:rsidRPr="00345060" w:rsidRDefault="00345060" w:rsidP="003D3FD5">
            <w:pPr>
              <w:rPr>
                <w:rFonts w:ascii="Times New Roman" w:hAnsi="Times New Roman" w:cs="Times New Roman"/>
                <w:color w:val="000000"/>
                <w:sz w:val="16"/>
                <w:szCs w:val="16"/>
              </w:rPr>
            </w:pPr>
            <w:proofErr w:type="gramStart"/>
            <w:r w:rsidRPr="00345060">
              <w:rPr>
                <w:rFonts w:ascii="Times New Roman" w:hAnsi="Times New Roman" w:cs="Times New Roman"/>
                <w:color w:val="000000"/>
                <w:sz w:val="16"/>
                <w:szCs w:val="16"/>
              </w:rPr>
              <w:t>7</w:t>
            </w:r>
            <w:proofErr w:type="gramEnd"/>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607211A6" w14:textId="4DCAFA1B" w:rsidR="00345060" w:rsidRPr="00345060" w:rsidRDefault="00345060" w:rsidP="003D3FD5">
            <w:pPr>
              <w:rPr>
                <w:rFonts w:ascii="Times New Roman" w:hAnsi="Times New Roman" w:cs="Times New Roman"/>
                <w:color w:val="000000"/>
                <w:sz w:val="16"/>
                <w:szCs w:val="16"/>
              </w:rPr>
            </w:pPr>
            <w:proofErr w:type="gramStart"/>
            <w:r w:rsidRPr="00345060">
              <w:rPr>
                <w:rFonts w:ascii="Times New Roman" w:hAnsi="Times New Roman" w:cs="Times New Roman"/>
                <w:sz w:val="16"/>
                <w:szCs w:val="16"/>
              </w:rPr>
              <w:t>REBITADOR MANUAL, TIPO ALICATE, COMPRIMENTO NOMINAL 10"</w:t>
            </w:r>
            <w:proofErr w:type="gramEnd"/>
            <w:r w:rsidRPr="00345060">
              <w:rPr>
                <w:rFonts w:ascii="Times New Roman" w:hAnsi="Times New Roman" w:cs="Times New Roman"/>
                <w:sz w:val="16"/>
                <w:szCs w:val="16"/>
              </w:rPr>
              <w:t>, CONSTRUÍDO EM MATERIAL METÁLICO COM TRATAMENTO ANTICORROSÃO, COM CABO CONSTRUÍDO EM MATERIAL PLÁSTICO, COM PONTERIAS PARA APLICAÇÃO DE REBITES DE REPUXO (TIPO CEGO) COM OS SEGUINTES DIÂMETROS: 2,4 MM - 3,2 MM - 4,0 MM - 4,8 MM, COM CHAVE PARA SUBSTITUIÇÃO DAS PONTEIRAS.</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31BE4E6" w14:textId="23EEE6CD"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52AF55CC" w14:textId="1C305523"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3</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16576F54" w14:textId="508B07E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615ACC52" w14:textId="063DE88C"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5</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E45CEFA" w14:textId="6F6E8184"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3</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1437952A" w14:textId="6540295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4BDEE11C" w14:textId="710E7E79"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0290BFF" w14:textId="7FDC22F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BDF135" w14:textId="1F2E390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16,31 </w:t>
            </w:r>
          </w:p>
        </w:tc>
        <w:tc>
          <w:tcPr>
            <w:tcW w:w="992" w:type="dxa"/>
            <w:tcBorders>
              <w:top w:val="single" w:sz="4" w:space="0" w:color="auto"/>
              <w:left w:val="single" w:sz="4" w:space="0" w:color="auto"/>
              <w:bottom w:val="single" w:sz="4" w:space="0" w:color="auto"/>
              <w:right w:val="single" w:sz="4" w:space="0" w:color="auto"/>
            </w:tcBorders>
            <w:vAlign w:val="center"/>
          </w:tcPr>
          <w:p w14:paraId="5732035D" w14:textId="435E019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212,03 </w:t>
            </w:r>
          </w:p>
        </w:tc>
      </w:tr>
      <w:tr w:rsidR="00345060" w:rsidRPr="003D3FD5" w14:paraId="29FBA32F" w14:textId="34B7D8D5" w:rsidTr="00CA4582">
        <w:trPr>
          <w:trHeight w:val="545"/>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101A4712" w14:textId="77777777"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8</w:t>
            </w:r>
            <w:proofErr w:type="gramEnd"/>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5B252639" w14:textId="7EE9CDBF"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Rebite pop, material alumínio, tipo comum, 3,2 x 12 (Caixa com 1000 unidades).</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B384AC0" w14:textId="1F191CA4"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CAIXA</w:t>
            </w:r>
          </w:p>
        </w:tc>
        <w:tc>
          <w:tcPr>
            <w:tcW w:w="709" w:type="dxa"/>
            <w:tcBorders>
              <w:top w:val="single" w:sz="4" w:space="0" w:color="auto"/>
              <w:left w:val="single" w:sz="4" w:space="0" w:color="auto"/>
              <w:bottom w:val="single" w:sz="4" w:space="0" w:color="auto"/>
              <w:right w:val="single" w:sz="4" w:space="0" w:color="auto"/>
            </w:tcBorders>
            <w:vAlign w:val="center"/>
          </w:tcPr>
          <w:p w14:paraId="360163E8" w14:textId="053EF3CA"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7</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1D7286B5" w14:textId="00BBA954"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1</w:t>
            </w:r>
            <w:proofErr w:type="gramEnd"/>
          </w:p>
        </w:tc>
        <w:tc>
          <w:tcPr>
            <w:tcW w:w="1275" w:type="dxa"/>
            <w:tcBorders>
              <w:top w:val="single" w:sz="4" w:space="0" w:color="auto"/>
              <w:left w:val="single" w:sz="4" w:space="0" w:color="auto"/>
              <w:bottom w:val="single" w:sz="4" w:space="0" w:color="auto"/>
              <w:right w:val="single" w:sz="4" w:space="0" w:color="auto"/>
            </w:tcBorders>
            <w:vAlign w:val="center"/>
          </w:tcPr>
          <w:p w14:paraId="5D80FC96" w14:textId="100EEDB9"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3</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B4201B8" w14:textId="7D6B94D1"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4</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52EEF10" w14:textId="697F451F"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835E653" w14:textId="5416C937"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1</w:t>
            </w:r>
            <w:proofErr w:type="gramEnd"/>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9986CC1" w14:textId="3B367FC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91337A" w14:textId="12784DB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30,07 </w:t>
            </w:r>
          </w:p>
        </w:tc>
        <w:tc>
          <w:tcPr>
            <w:tcW w:w="992" w:type="dxa"/>
            <w:tcBorders>
              <w:top w:val="single" w:sz="4" w:space="0" w:color="auto"/>
              <w:left w:val="single" w:sz="4" w:space="0" w:color="auto"/>
              <w:bottom w:val="single" w:sz="4" w:space="0" w:color="auto"/>
              <w:right w:val="single" w:sz="4" w:space="0" w:color="auto"/>
            </w:tcBorders>
            <w:vAlign w:val="center"/>
          </w:tcPr>
          <w:p w14:paraId="0C063940" w14:textId="0870B9A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541,26 </w:t>
            </w:r>
          </w:p>
        </w:tc>
      </w:tr>
      <w:tr w:rsidR="00345060" w:rsidRPr="003D3FD5" w14:paraId="2CA4F2FF" w14:textId="65CF05DE" w:rsidTr="00CA4582">
        <w:trPr>
          <w:trHeight w:val="411"/>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35AFFB65" w14:textId="77777777"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9</w:t>
            </w:r>
            <w:proofErr w:type="gramEnd"/>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3B4C29CF" w14:textId="6A8726D3"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Prego de aço comum polido com cabeça 10 x 10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3ECB50D" w14:textId="216C9513"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KG</w:t>
            </w:r>
          </w:p>
        </w:tc>
        <w:tc>
          <w:tcPr>
            <w:tcW w:w="709" w:type="dxa"/>
            <w:tcBorders>
              <w:top w:val="single" w:sz="4" w:space="0" w:color="auto"/>
              <w:left w:val="single" w:sz="4" w:space="0" w:color="auto"/>
              <w:bottom w:val="single" w:sz="4" w:space="0" w:color="auto"/>
              <w:right w:val="single" w:sz="4" w:space="0" w:color="auto"/>
            </w:tcBorders>
            <w:vAlign w:val="center"/>
          </w:tcPr>
          <w:p w14:paraId="533123C6" w14:textId="5B1B3837"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7</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079047EB" w14:textId="3A5B9EA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610BC845" w14:textId="27C281C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1BD81472" w14:textId="23391D79"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7</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1058942C" w14:textId="528BB7E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20</w:t>
            </w:r>
          </w:p>
        </w:tc>
        <w:tc>
          <w:tcPr>
            <w:tcW w:w="851" w:type="dxa"/>
            <w:tcBorders>
              <w:top w:val="single" w:sz="4" w:space="0" w:color="auto"/>
              <w:left w:val="single" w:sz="4" w:space="0" w:color="auto"/>
              <w:bottom w:val="single" w:sz="4" w:space="0" w:color="auto"/>
              <w:right w:val="single" w:sz="4" w:space="0" w:color="auto"/>
            </w:tcBorders>
            <w:vAlign w:val="center"/>
          </w:tcPr>
          <w:p w14:paraId="7E88584A" w14:textId="0932142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AEA9F2B" w14:textId="34D1B11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34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E920BD" w14:textId="0231CC5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11,77 </w:t>
            </w:r>
          </w:p>
        </w:tc>
        <w:tc>
          <w:tcPr>
            <w:tcW w:w="992" w:type="dxa"/>
            <w:tcBorders>
              <w:top w:val="single" w:sz="4" w:space="0" w:color="auto"/>
              <w:left w:val="single" w:sz="4" w:space="0" w:color="auto"/>
              <w:bottom w:val="single" w:sz="4" w:space="0" w:color="auto"/>
              <w:right w:val="single" w:sz="4" w:space="0" w:color="auto"/>
            </w:tcBorders>
            <w:vAlign w:val="center"/>
          </w:tcPr>
          <w:p w14:paraId="522109A3" w14:textId="6790134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400,18 </w:t>
            </w:r>
          </w:p>
        </w:tc>
      </w:tr>
      <w:tr w:rsidR="00345060" w:rsidRPr="003D3FD5" w14:paraId="10F9FBE7" w14:textId="587B92F2" w:rsidTr="00CA4582">
        <w:trPr>
          <w:trHeight w:val="559"/>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4F0AE51F"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10</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7004B0D9" w14:textId="5DE9520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 Prego de aço comum polido com cabeça 13 x 15</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F0165D2" w14:textId="5D9FB70B"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KG</w:t>
            </w:r>
          </w:p>
        </w:tc>
        <w:tc>
          <w:tcPr>
            <w:tcW w:w="709" w:type="dxa"/>
            <w:tcBorders>
              <w:top w:val="single" w:sz="4" w:space="0" w:color="auto"/>
              <w:left w:val="single" w:sz="4" w:space="0" w:color="auto"/>
              <w:bottom w:val="single" w:sz="4" w:space="0" w:color="auto"/>
              <w:right w:val="single" w:sz="4" w:space="0" w:color="auto"/>
            </w:tcBorders>
            <w:vAlign w:val="center"/>
          </w:tcPr>
          <w:p w14:paraId="011C0858" w14:textId="3E4879C9"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6</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08D876EB" w14:textId="67E2742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01BDC149" w14:textId="6BF9E2F8"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8</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F7E3F9D" w14:textId="612C750F"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7</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8BEE93F" w14:textId="551A627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40</w:t>
            </w:r>
          </w:p>
        </w:tc>
        <w:tc>
          <w:tcPr>
            <w:tcW w:w="851" w:type="dxa"/>
            <w:tcBorders>
              <w:top w:val="single" w:sz="4" w:space="0" w:color="auto"/>
              <w:left w:val="single" w:sz="4" w:space="0" w:color="auto"/>
              <w:bottom w:val="single" w:sz="4" w:space="0" w:color="auto"/>
              <w:right w:val="single" w:sz="4" w:space="0" w:color="auto"/>
            </w:tcBorders>
            <w:vAlign w:val="center"/>
          </w:tcPr>
          <w:p w14:paraId="2E4E4730" w14:textId="613B04F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3AC2631" w14:textId="6B8496F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61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421E36" w14:textId="023F6F0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10,40 </w:t>
            </w:r>
          </w:p>
        </w:tc>
        <w:tc>
          <w:tcPr>
            <w:tcW w:w="992" w:type="dxa"/>
            <w:tcBorders>
              <w:top w:val="single" w:sz="4" w:space="0" w:color="auto"/>
              <w:left w:val="single" w:sz="4" w:space="0" w:color="auto"/>
              <w:bottom w:val="single" w:sz="4" w:space="0" w:color="auto"/>
              <w:right w:val="single" w:sz="4" w:space="0" w:color="auto"/>
            </w:tcBorders>
            <w:vAlign w:val="center"/>
          </w:tcPr>
          <w:p w14:paraId="17C13ADD" w14:textId="1D40D7E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634,40 </w:t>
            </w:r>
          </w:p>
        </w:tc>
      </w:tr>
      <w:tr w:rsidR="00345060" w:rsidRPr="003D3FD5" w14:paraId="4A65234D" w14:textId="6AFBE7CE" w:rsidTr="00CA4582">
        <w:trPr>
          <w:trHeight w:val="351"/>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6141966C"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lastRenderedPageBreak/>
              <w:t>11</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2C348E58" w14:textId="5AFCCD8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 Prego polido C/ cabeça 15 x 18.</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7458907" w14:textId="533E033A"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KG</w:t>
            </w:r>
          </w:p>
        </w:tc>
        <w:tc>
          <w:tcPr>
            <w:tcW w:w="709" w:type="dxa"/>
            <w:tcBorders>
              <w:top w:val="single" w:sz="4" w:space="0" w:color="auto"/>
              <w:left w:val="single" w:sz="4" w:space="0" w:color="auto"/>
              <w:bottom w:val="single" w:sz="4" w:space="0" w:color="auto"/>
              <w:right w:val="single" w:sz="4" w:space="0" w:color="auto"/>
            </w:tcBorders>
            <w:vAlign w:val="center"/>
          </w:tcPr>
          <w:p w14:paraId="52167DA0" w14:textId="7D74EBC2"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6</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62EB43EF" w14:textId="758E579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665B6C01" w14:textId="6C8533F6"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8</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CAF60E6" w14:textId="0193B2F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20</w:t>
            </w:r>
          </w:p>
        </w:tc>
        <w:tc>
          <w:tcPr>
            <w:tcW w:w="851" w:type="dxa"/>
            <w:tcBorders>
              <w:top w:val="single" w:sz="4" w:space="0" w:color="auto"/>
              <w:left w:val="single" w:sz="4" w:space="0" w:color="auto"/>
              <w:bottom w:val="single" w:sz="4" w:space="0" w:color="auto"/>
              <w:right w:val="single" w:sz="4" w:space="0" w:color="auto"/>
            </w:tcBorders>
            <w:vAlign w:val="center"/>
          </w:tcPr>
          <w:p w14:paraId="5D1B2B35" w14:textId="703F873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40</w:t>
            </w:r>
          </w:p>
        </w:tc>
        <w:tc>
          <w:tcPr>
            <w:tcW w:w="851" w:type="dxa"/>
            <w:tcBorders>
              <w:top w:val="single" w:sz="4" w:space="0" w:color="auto"/>
              <w:left w:val="single" w:sz="4" w:space="0" w:color="auto"/>
              <w:bottom w:val="single" w:sz="4" w:space="0" w:color="auto"/>
              <w:right w:val="single" w:sz="4" w:space="0" w:color="auto"/>
            </w:tcBorders>
            <w:vAlign w:val="center"/>
          </w:tcPr>
          <w:p w14:paraId="098357BC" w14:textId="303A3C7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1A6C130" w14:textId="58A0CEC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74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4E1ACA" w14:textId="10EFA97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8,23 </w:t>
            </w:r>
          </w:p>
        </w:tc>
        <w:tc>
          <w:tcPr>
            <w:tcW w:w="992" w:type="dxa"/>
            <w:tcBorders>
              <w:top w:val="single" w:sz="4" w:space="0" w:color="auto"/>
              <w:left w:val="single" w:sz="4" w:space="0" w:color="auto"/>
              <w:bottom w:val="single" w:sz="4" w:space="0" w:color="auto"/>
              <w:right w:val="single" w:sz="4" w:space="0" w:color="auto"/>
            </w:tcBorders>
            <w:vAlign w:val="center"/>
          </w:tcPr>
          <w:p w14:paraId="5CF8BA87" w14:textId="5BA6659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609,02 </w:t>
            </w:r>
          </w:p>
        </w:tc>
      </w:tr>
      <w:tr w:rsidR="00345060" w:rsidRPr="003D3FD5" w14:paraId="25F361C6" w14:textId="4D18AE13" w:rsidTr="00CA4582">
        <w:trPr>
          <w:trHeight w:val="399"/>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2508187E"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12</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42A0533E" w14:textId="2F659EF8"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PREGO COM CABEÇA, AÇO, CHATA, LISO, COMUM, 20 X </w:t>
            </w:r>
            <w:proofErr w:type="gramStart"/>
            <w:r w:rsidRPr="00345060">
              <w:rPr>
                <w:rFonts w:ascii="Times New Roman" w:hAnsi="Times New Roman" w:cs="Times New Roman"/>
                <w:sz w:val="16"/>
                <w:szCs w:val="16"/>
              </w:rPr>
              <w:t>48</w:t>
            </w:r>
            <w:proofErr w:type="gramEnd"/>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BA65794" w14:textId="0D0EA6EF"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KG</w:t>
            </w:r>
          </w:p>
        </w:tc>
        <w:tc>
          <w:tcPr>
            <w:tcW w:w="709" w:type="dxa"/>
            <w:tcBorders>
              <w:top w:val="single" w:sz="4" w:space="0" w:color="auto"/>
              <w:left w:val="single" w:sz="4" w:space="0" w:color="auto"/>
              <w:bottom w:val="single" w:sz="4" w:space="0" w:color="auto"/>
              <w:right w:val="single" w:sz="4" w:space="0" w:color="auto"/>
            </w:tcBorders>
            <w:vAlign w:val="center"/>
          </w:tcPr>
          <w:p w14:paraId="3EE87C1C" w14:textId="09856638"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6</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101E8753" w14:textId="70C3969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4EAD38EA" w14:textId="4D27458C"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3</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4CFF43A" w14:textId="1A449002"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6</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495D63A7" w14:textId="5033B7C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65888C4B" w14:textId="452D842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77A8B60" w14:textId="2C2ABAE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41CE13" w14:textId="6600E31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6,92 </w:t>
            </w:r>
          </w:p>
        </w:tc>
        <w:tc>
          <w:tcPr>
            <w:tcW w:w="992" w:type="dxa"/>
            <w:tcBorders>
              <w:top w:val="single" w:sz="4" w:space="0" w:color="auto"/>
              <w:left w:val="single" w:sz="4" w:space="0" w:color="auto"/>
              <w:bottom w:val="single" w:sz="4" w:space="0" w:color="auto"/>
              <w:right w:val="single" w:sz="4" w:space="0" w:color="auto"/>
            </w:tcBorders>
            <w:vAlign w:val="center"/>
          </w:tcPr>
          <w:p w14:paraId="46DAF15C" w14:textId="199555E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103,80 </w:t>
            </w:r>
          </w:p>
        </w:tc>
      </w:tr>
      <w:tr w:rsidR="00345060" w:rsidRPr="003D3FD5" w14:paraId="07235583" w14:textId="586A23D2" w:rsidTr="00CA4582">
        <w:trPr>
          <w:trHeight w:val="57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04FA9FDB"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13</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1DD34D82" w14:textId="68904B49"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PINCEL PINTURA PREDIAL, MATERIAL CERDAS PELO DE MALTA, TIPO CABO CURTO, TAMANHO </w:t>
            </w:r>
            <w:proofErr w:type="gramStart"/>
            <w:r w:rsidRPr="00345060">
              <w:rPr>
                <w:rFonts w:ascii="Times New Roman" w:hAnsi="Times New Roman" w:cs="Times New Roman"/>
                <w:sz w:val="16"/>
                <w:szCs w:val="16"/>
              </w:rPr>
              <w:t>1</w:t>
            </w:r>
            <w:proofErr w:type="gramEnd"/>
            <w:r w:rsidRPr="00345060">
              <w:rPr>
                <w:rFonts w:ascii="Times New Roman" w:hAnsi="Times New Roman" w:cs="Times New Roman"/>
                <w:sz w:val="16"/>
                <w:szCs w:val="16"/>
              </w:rPr>
              <w:t xml:space="preserve"> POL, UNIDADE.</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E512980" w14:textId="0626D0A8"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03C5C0A5" w14:textId="5DAF25D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55</w:t>
            </w:r>
          </w:p>
        </w:tc>
        <w:tc>
          <w:tcPr>
            <w:tcW w:w="709" w:type="dxa"/>
            <w:tcBorders>
              <w:top w:val="single" w:sz="4" w:space="0" w:color="auto"/>
              <w:left w:val="single" w:sz="4" w:space="0" w:color="auto"/>
              <w:bottom w:val="single" w:sz="4" w:space="0" w:color="auto"/>
              <w:right w:val="single" w:sz="4" w:space="0" w:color="auto"/>
            </w:tcBorders>
            <w:vAlign w:val="center"/>
          </w:tcPr>
          <w:p w14:paraId="1BF00793" w14:textId="1A7440F9"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5</w:t>
            </w:r>
            <w:proofErr w:type="gramEnd"/>
          </w:p>
        </w:tc>
        <w:tc>
          <w:tcPr>
            <w:tcW w:w="1275" w:type="dxa"/>
            <w:tcBorders>
              <w:top w:val="single" w:sz="4" w:space="0" w:color="auto"/>
              <w:left w:val="single" w:sz="4" w:space="0" w:color="auto"/>
              <w:bottom w:val="single" w:sz="4" w:space="0" w:color="auto"/>
              <w:right w:val="single" w:sz="4" w:space="0" w:color="auto"/>
            </w:tcBorders>
            <w:vAlign w:val="center"/>
          </w:tcPr>
          <w:p w14:paraId="089BF127" w14:textId="76A3FC5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61C67156" w14:textId="5355690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016C9DD1" w14:textId="6B1E22E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48</w:t>
            </w:r>
          </w:p>
        </w:tc>
        <w:tc>
          <w:tcPr>
            <w:tcW w:w="851" w:type="dxa"/>
            <w:tcBorders>
              <w:top w:val="single" w:sz="4" w:space="0" w:color="auto"/>
              <w:left w:val="single" w:sz="4" w:space="0" w:color="auto"/>
              <w:bottom w:val="single" w:sz="4" w:space="0" w:color="auto"/>
              <w:right w:val="single" w:sz="4" w:space="0" w:color="auto"/>
            </w:tcBorders>
            <w:vAlign w:val="center"/>
          </w:tcPr>
          <w:p w14:paraId="059AD8D4" w14:textId="7E34BD5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AB1F2F6" w14:textId="7E50483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C28A94" w14:textId="57FBA5F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4,23 </w:t>
            </w:r>
          </w:p>
        </w:tc>
        <w:tc>
          <w:tcPr>
            <w:tcW w:w="992" w:type="dxa"/>
            <w:tcBorders>
              <w:top w:val="single" w:sz="4" w:space="0" w:color="auto"/>
              <w:left w:val="single" w:sz="4" w:space="0" w:color="auto"/>
              <w:bottom w:val="single" w:sz="4" w:space="0" w:color="auto"/>
              <w:right w:val="single" w:sz="4" w:space="0" w:color="auto"/>
            </w:tcBorders>
            <w:vAlign w:val="center"/>
          </w:tcPr>
          <w:p w14:paraId="7AED217A" w14:textId="110D9A9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456,84 </w:t>
            </w:r>
          </w:p>
        </w:tc>
      </w:tr>
      <w:tr w:rsidR="00345060" w:rsidRPr="003D3FD5" w14:paraId="533B2380" w14:textId="762A3EA0" w:rsidTr="00CA4582">
        <w:trPr>
          <w:trHeight w:val="30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71942C66"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14</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5C782C87" w14:textId="02A51C65"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 RELÓGIO COMPARADOR MECÂNICO/ANALÓGICO. FAIXA DE LEITURA DE 0 A </w:t>
            </w:r>
            <w:proofErr w:type="gramStart"/>
            <w:r w:rsidRPr="00345060">
              <w:rPr>
                <w:rFonts w:ascii="Times New Roman" w:hAnsi="Times New Roman" w:cs="Times New Roman"/>
                <w:sz w:val="16"/>
                <w:szCs w:val="16"/>
              </w:rPr>
              <w:t>10MM</w:t>
            </w:r>
            <w:proofErr w:type="gramEnd"/>
            <w:r w:rsidRPr="00345060">
              <w:rPr>
                <w:rFonts w:ascii="Times New Roman" w:hAnsi="Times New Roman" w:cs="Times New Roman"/>
                <w:sz w:val="16"/>
                <w:szCs w:val="16"/>
              </w:rPr>
              <w:t xml:space="preserve"> E RESOLUÇÃO DE 0.01MM. ARO E CORPO EM ALUMÍNIO, PONTA DE CONTATO EM AÇO TEMPERADO. PARAFUSO DE FIXAÇÃO NO ARO, INDICADOR DE TOLERÂNCIAS.</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9513168" w14:textId="1A1F687E"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3C1DA594" w14:textId="234ABAF7"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1</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7B959F94" w14:textId="78ED538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66E680D3" w14:textId="0C13EEA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5E2011DB" w14:textId="0EAA2D4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71C970F4" w14:textId="7E2F1C4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71AD5FC4" w14:textId="48508A4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AE107A6" w14:textId="68EF5732"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1</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EF2CDD" w14:textId="5B83435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129,76 </w:t>
            </w:r>
          </w:p>
        </w:tc>
        <w:tc>
          <w:tcPr>
            <w:tcW w:w="992" w:type="dxa"/>
            <w:tcBorders>
              <w:top w:val="single" w:sz="4" w:space="0" w:color="auto"/>
              <w:left w:val="single" w:sz="4" w:space="0" w:color="auto"/>
              <w:bottom w:val="single" w:sz="4" w:space="0" w:color="auto"/>
              <w:right w:val="single" w:sz="4" w:space="0" w:color="auto"/>
            </w:tcBorders>
            <w:vAlign w:val="center"/>
          </w:tcPr>
          <w:p w14:paraId="4DB18353" w14:textId="51F18A7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129,76 </w:t>
            </w:r>
          </w:p>
        </w:tc>
      </w:tr>
      <w:tr w:rsidR="00345060" w:rsidRPr="003D3FD5" w14:paraId="155D5FDD" w14:textId="2E07E317" w:rsidTr="00CA4582">
        <w:trPr>
          <w:trHeight w:val="57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1ECDBB72"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15</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559CC500" w14:textId="133EFF3F"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Base magnética articulada para relógio - braço articulado com ajuste fino - comprimento do braço de </w:t>
            </w:r>
            <w:proofErr w:type="gramStart"/>
            <w:r w:rsidRPr="00345060">
              <w:rPr>
                <w:rFonts w:ascii="Times New Roman" w:hAnsi="Times New Roman" w:cs="Times New Roman"/>
                <w:sz w:val="16"/>
                <w:szCs w:val="16"/>
              </w:rPr>
              <w:t>190mm</w:t>
            </w:r>
            <w:proofErr w:type="gramEnd"/>
            <w:r w:rsidRPr="00345060">
              <w:rPr>
                <w:rFonts w:ascii="Times New Roman" w:hAnsi="Times New Roman" w:cs="Times New Roman"/>
                <w:sz w:val="16"/>
                <w:szCs w:val="16"/>
              </w:rPr>
              <w:t xml:space="preserve"> - altura total de 270mm - base prismática, para fixação em superfícies planas ou cilíndricas - dimensões da base de 55x50x63mm - força magnética de fixação de 60kgf (vertical) - chave liga/desliga do magnético - encaixe para canhão ou haste tipo rabo de andorinha de ø8mm</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A3E80DD" w14:textId="41F86ABD"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57788C96" w14:textId="04F348C3"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1</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5127D8F5" w14:textId="43A9DE9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0C18E55F" w14:textId="73B6F86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061A23DC" w14:textId="31970FB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75171F6B" w14:textId="705C36D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6211C1CE" w14:textId="54D566F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AE2A5C1" w14:textId="40F104B0"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1</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FDC689" w14:textId="50ADE9C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329,08 </w:t>
            </w:r>
          </w:p>
        </w:tc>
        <w:tc>
          <w:tcPr>
            <w:tcW w:w="992" w:type="dxa"/>
            <w:tcBorders>
              <w:top w:val="single" w:sz="4" w:space="0" w:color="auto"/>
              <w:left w:val="single" w:sz="4" w:space="0" w:color="auto"/>
              <w:bottom w:val="single" w:sz="4" w:space="0" w:color="auto"/>
              <w:right w:val="single" w:sz="4" w:space="0" w:color="auto"/>
            </w:tcBorders>
            <w:vAlign w:val="center"/>
          </w:tcPr>
          <w:p w14:paraId="7F9FBE52" w14:textId="3A5A0D1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329,08 </w:t>
            </w:r>
          </w:p>
        </w:tc>
      </w:tr>
      <w:tr w:rsidR="00345060" w:rsidRPr="003D3FD5" w14:paraId="15D3068D" w14:textId="2E554F3E" w:rsidTr="00CA4582">
        <w:trPr>
          <w:trHeight w:val="855"/>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3A335849" w14:textId="777777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16</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5ECEA86F" w14:textId="72D2E256"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TRENA, MATERIAL AÇO, LARGURA LÂMINA 13 MM, COMPRIMENTO </w:t>
            </w:r>
            <w:proofErr w:type="gramStart"/>
            <w:r w:rsidRPr="00345060">
              <w:rPr>
                <w:rFonts w:ascii="Times New Roman" w:hAnsi="Times New Roman" w:cs="Times New Roman"/>
                <w:sz w:val="16"/>
                <w:szCs w:val="16"/>
              </w:rPr>
              <w:t>5 M</w:t>
            </w:r>
            <w:proofErr w:type="gramEnd"/>
            <w:r w:rsidRPr="00345060">
              <w:rPr>
                <w:rFonts w:ascii="Times New Roman" w:hAnsi="Times New Roman" w:cs="Times New Roman"/>
                <w:sz w:val="16"/>
                <w:szCs w:val="16"/>
              </w:rPr>
              <w:t>, CARACTERÍSTICAS ADICIONAIS ENROLAMENTO AUTOMÁTICO COM TRAVA</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92081D7" w14:textId="72239AA4"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5A8ACEF5" w14:textId="043B08B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14</w:t>
            </w:r>
          </w:p>
        </w:tc>
        <w:tc>
          <w:tcPr>
            <w:tcW w:w="709" w:type="dxa"/>
            <w:tcBorders>
              <w:top w:val="single" w:sz="4" w:space="0" w:color="auto"/>
              <w:left w:val="single" w:sz="4" w:space="0" w:color="auto"/>
              <w:bottom w:val="single" w:sz="4" w:space="0" w:color="auto"/>
              <w:right w:val="single" w:sz="4" w:space="0" w:color="auto"/>
            </w:tcBorders>
            <w:vAlign w:val="center"/>
          </w:tcPr>
          <w:p w14:paraId="251AD7F1" w14:textId="66CD5FEF"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4</w:t>
            </w:r>
            <w:proofErr w:type="gramEnd"/>
          </w:p>
        </w:tc>
        <w:tc>
          <w:tcPr>
            <w:tcW w:w="1275" w:type="dxa"/>
            <w:tcBorders>
              <w:top w:val="single" w:sz="4" w:space="0" w:color="auto"/>
              <w:left w:val="single" w:sz="4" w:space="0" w:color="auto"/>
              <w:bottom w:val="single" w:sz="4" w:space="0" w:color="auto"/>
              <w:right w:val="single" w:sz="4" w:space="0" w:color="auto"/>
            </w:tcBorders>
            <w:vAlign w:val="center"/>
          </w:tcPr>
          <w:p w14:paraId="2EB93F98" w14:textId="4D642D5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20</w:t>
            </w:r>
          </w:p>
        </w:tc>
        <w:tc>
          <w:tcPr>
            <w:tcW w:w="851" w:type="dxa"/>
            <w:tcBorders>
              <w:top w:val="single" w:sz="4" w:space="0" w:color="auto"/>
              <w:left w:val="single" w:sz="4" w:space="0" w:color="auto"/>
              <w:bottom w:val="single" w:sz="4" w:space="0" w:color="auto"/>
              <w:right w:val="single" w:sz="4" w:space="0" w:color="auto"/>
            </w:tcBorders>
            <w:vAlign w:val="center"/>
          </w:tcPr>
          <w:p w14:paraId="73582CE8" w14:textId="0B420DE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65866C06" w14:textId="1CB0C3B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50</w:t>
            </w:r>
          </w:p>
        </w:tc>
        <w:tc>
          <w:tcPr>
            <w:tcW w:w="851" w:type="dxa"/>
            <w:tcBorders>
              <w:top w:val="single" w:sz="4" w:space="0" w:color="auto"/>
              <w:left w:val="single" w:sz="4" w:space="0" w:color="auto"/>
              <w:bottom w:val="single" w:sz="4" w:space="0" w:color="auto"/>
              <w:right w:val="single" w:sz="4" w:space="0" w:color="auto"/>
            </w:tcBorders>
            <w:vAlign w:val="center"/>
          </w:tcPr>
          <w:p w14:paraId="1258B8ED" w14:textId="19DCBD4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F21F4F1" w14:textId="794DA08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BE813D" w14:textId="0029CC9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15,30 </w:t>
            </w:r>
          </w:p>
        </w:tc>
        <w:tc>
          <w:tcPr>
            <w:tcW w:w="992" w:type="dxa"/>
            <w:tcBorders>
              <w:top w:val="single" w:sz="4" w:space="0" w:color="auto"/>
              <w:left w:val="single" w:sz="4" w:space="0" w:color="auto"/>
              <w:bottom w:val="single" w:sz="4" w:space="0" w:color="auto"/>
              <w:right w:val="single" w:sz="4" w:space="0" w:color="auto"/>
            </w:tcBorders>
            <w:vAlign w:val="center"/>
          </w:tcPr>
          <w:p w14:paraId="19CDD651" w14:textId="2BB4E99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1.652,40 </w:t>
            </w:r>
          </w:p>
        </w:tc>
      </w:tr>
      <w:tr w:rsidR="00345060" w:rsidRPr="003D3FD5" w14:paraId="0519D297" w14:textId="08A39E45" w:rsidTr="00CA4582">
        <w:trPr>
          <w:trHeight w:val="634"/>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5BAF0DC9" w14:textId="777777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17</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65B0CB8F" w14:textId="1F41F4E8"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Conjunto De Machos E </w:t>
            </w:r>
            <w:proofErr w:type="spellStart"/>
            <w:r w:rsidRPr="00345060">
              <w:rPr>
                <w:rFonts w:ascii="Times New Roman" w:hAnsi="Times New Roman" w:cs="Times New Roman"/>
                <w:sz w:val="16"/>
                <w:szCs w:val="16"/>
              </w:rPr>
              <w:t>Cossinetes</w:t>
            </w:r>
            <w:proofErr w:type="spellEnd"/>
            <w:r w:rsidRPr="00345060">
              <w:rPr>
                <w:rFonts w:ascii="Times New Roman" w:hAnsi="Times New Roman" w:cs="Times New Roman"/>
                <w:sz w:val="16"/>
                <w:szCs w:val="16"/>
              </w:rPr>
              <w:t xml:space="preserve"> Fabricados Em Aço Rápido </w:t>
            </w:r>
            <w:proofErr w:type="spellStart"/>
            <w:r w:rsidRPr="00345060">
              <w:rPr>
                <w:rFonts w:ascii="Times New Roman" w:hAnsi="Times New Roman" w:cs="Times New Roman"/>
                <w:sz w:val="16"/>
                <w:szCs w:val="16"/>
              </w:rPr>
              <w:t>Hss</w:t>
            </w:r>
            <w:proofErr w:type="spellEnd"/>
            <w:r w:rsidRPr="00345060">
              <w:rPr>
                <w:rFonts w:ascii="Times New Roman" w:hAnsi="Times New Roman" w:cs="Times New Roman"/>
                <w:sz w:val="16"/>
                <w:szCs w:val="16"/>
              </w:rPr>
              <w:t xml:space="preserve"> Usinados E Temperados. Deve Seguir As Normas </w:t>
            </w:r>
            <w:proofErr w:type="spellStart"/>
            <w:r w:rsidRPr="00345060">
              <w:rPr>
                <w:rFonts w:ascii="Times New Roman" w:hAnsi="Times New Roman" w:cs="Times New Roman"/>
                <w:sz w:val="16"/>
                <w:szCs w:val="16"/>
              </w:rPr>
              <w:t>Din</w:t>
            </w:r>
            <w:proofErr w:type="spellEnd"/>
            <w:r w:rsidRPr="00345060">
              <w:rPr>
                <w:rFonts w:ascii="Times New Roman" w:hAnsi="Times New Roman" w:cs="Times New Roman"/>
                <w:sz w:val="16"/>
                <w:szCs w:val="16"/>
              </w:rPr>
              <w:t xml:space="preserve"> 352 E </w:t>
            </w:r>
            <w:proofErr w:type="spellStart"/>
            <w:r w:rsidRPr="00345060">
              <w:rPr>
                <w:rFonts w:ascii="Times New Roman" w:hAnsi="Times New Roman" w:cs="Times New Roman"/>
                <w:sz w:val="16"/>
                <w:szCs w:val="16"/>
              </w:rPr>
              <w:t>Din</w:t>
            </w:r>
            <w:proofErr w:type="spellEnd"/>
            <w:r w:rsidRPr="00345060">
              <w:rPr>
                <w:rFonts w:ascii="Times New Roman" w:hAnsi="Times New Roman" w:cs="Times New Roman"/>
                <w:sz w:val="16"/>
                <w:szCs w:val="16"/>
              </w:rPr>
              <w:t xml:space="preserve"> 223. Desandador Para Machos E Porta </w:t>
            </w:r>
            <w:proofErr w:type="spellStart"/>
            <w:r w:rsidRPr="00345060">
              <w:rPr>
                <w:rFonts w:ascii="Times New Roman" w:hAnsi="Times New Roman" w:cs="Times New Roman"/>
                <w:sz w:val="16"/>
                <w:szCs w:val="16"/>
              </w:rPr>
              <w:t>Cossinetes</w:t>
            </w:r>
            <w:proofErr w:type="spellEnd"/>
            <w:r w:rsidRPr="00345060">
              <w:rPr>
                <w:rFonts w:ascii="Times New Roman" w:hAnsi="Times New Roman" w:cs="Times New Roman"/>
                <w:sz w:val="16"/>
                <w:szCs w:val="16"/>
              </w:rPr>
              <w:t xml:space="preserve"> Em Aço Especial. Chave De Fenda Com Haste Em Aço Cromo Vanádio. O Conjunto Deve Ser Formado Por Sete </w:t>
            </w:r>
            <w:proofErr w:type="spellStart"/>
            <w:r w:rsidRPr="00345060">
              <w:rPr>
                <w:rFonts w:ascii="Times New Roman" w:hAnsi="Times New Roman" w:cs="Times New Roman"/>
                <w:sz w:val="16"/>
                <w:szCs w:val="16"/>
              </w:rPr>
              <w:t>Cossinetes</w:t>
            </w:r>
            <w:proofErr w:type="spellEnd"/>
            <w:r w:rsidRPr="00345060">
              <w:rPr>
                <w:rFonts w:ascii="Times New Roman" w:hAnsi="Times New Roman" w:cs="Times New Roman"/>
                <w:sz w:val="16"/>
                <w:szCs w:val="16"/>
              </w:rPr>
              <w:t xml:space="preserve">: </w:t>
            </w:r>
            <w:proofErr w:type="gramStart"/>
            <w:r w:rsidRPr="00345060">
              <w:rPr>
                <w:rFonts w:ascii="Times New Roman" w:hAnsi="Times New Roman" w:cs="Times New Roman"/>
                <w:sz w:val="16"/>
                <w:szCs w:val="16"/>
              </w:rPr>
              <w:t>M3x0.</w:t>
            </w:r>
            <w:proofErr w:type="gramEnd"/>
            <w:r w:rsidRPr="00345060">
              <w:rPr>
                <w:rFonts w:ascii="Times New Roman" w:hAnsi="Times New Roman" w:cs="Times New Roman"/>
                <w:sz w:val="16"/>
                <w:szCs w:val="16"/>
              </w:rPr>
              <w:t xml:space="preserve">5, M4x0.7, M5x0.8, M6x1.0, M8x1.25,M10x1.5 E M12x1.75 Vinte E Um Machos: M3x0.5, M4x0.7, M5x0.8, M6x1.0, M8x1.25, M10x1.5 E M12x1.75 Um Desandador Para Machos, Um </w:t>
            </w:r>
            <w:r w:rsidRPr="00345060">
              <w:rPr>
                <w:rFonts w:ascii="Times New Roman" w:hAnsi="Times New Roman" w:cs="Times New Roman"/>
                <w:sz w:val="16"/>
                <w:szCs w:val="16"/>
              </w:rPr>
              <w:lastRenderedPageBreak/>
              <w:t xml:space="preserve">Desandador Para </w:t>
            </w:r>
            <w:proofErr w:type="spellStart"/>
            <w:r w:rsidRPr="00345060">
              <w:rPr>
                <w:rFonts w:ascii="Times New Roman" w:hAnsi="Times New Roman" w:cs="Times New Roman"/>
                <w:sz w:val="16"/>
                <w:szCs w:val="16"/>
              </w:rPr>
              <w:t>Cossinetes</w:t>
            </w:r>
            <w:proofErr w:type="spellEnd"/>
            <w:r w:rsidRPr="00345060">
              <w:rPr>
                <w:rFonts w:ascii="Times New Roman" w:hAnsi="Times New Roman" w:cs="Times New Roman"/>
                <w:sz w:val="16"/>
                <w:szCs w:val="16"/>
              </w:rPr>
              <w:t>, Uma Chave De Fenda Ponta Chata E Um Jogo De Calibre De Roscas.</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A7E0A3C" w14:textId="5AF07871"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lastRenderedPageBreak/>
              <w:t>Conjunto</w:t>
            </w:r>
          </w:p>
        </w:tc>
        <w:tc>
          <w:tcPr>
            <w:tcW w:w="709" w:type="dxa"/>
            <w:tcBorders>
              <w:top w:val="single" w:sz="4" w:space="0" w:color="auto"/>
              <w:left w:val="single" w:sz="4" w:space="0" w:color="auto"/>
              <w:bottom w:val="single" w:sz="4" w:space="0" w:color="auto"/>
              <w:right w:val="single" w:sz="4" w:space="0" w:color="auto"/>
            </w:tcBorders>
            <w:vAlign w:val="center"/>
          </w:tcPr>
          <w:p w14:paraId="1D40DFE1" w14:textId="67C9AD24"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2</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17FF35D0" w14:textId="6FE6312F"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4</w:t>
            </w:r>
            <w:proofErr w:type="gramEnd"/>
          </w:p>
        </w:tc>
        <w:tc>
          <w:tcPr>
            <w:tcW w:w="1275" w:type="dxa"/>
            <w:tcBorders>
              <w:top w:val="single" w:sz="4" w:space="0" w:color="auto"/>
              <w:left w:val="single" w:sz="4" w:space="0" w:color="auto"/>
              <w:bottom w:val="single" w:sz="4" w:space="0" w:color="auto"/>
              <w:right w:val="single" w:sz="4" w:space="0" w:color="auto"/>
            </w:tcBorders>
            <w:vAlign w:val="center"/>
          </w:tcPr>
          <w:p w14:paraId="30F0D242" w14:textId="172BEC6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0FB841D4" w14:textId="001B785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062B8B71" w14:textId="4451868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563F8A52" w14:textId="4456C7B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05B7F1B" w14:textId="3213B3DB"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6</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280A72" w14:textId="4DDECC2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797,70 </w:t>
            </w:r>
          </w:p>
        </w:tc>
        <w:tc>
          <w:tcPr>
            <w:tcW w:w="992" w:type="dxa"/>
            <w:tcBorders>
              <w:top w:val="single" w:sz="4" w:space="0" w:color="auto"/>
              <w:left w:val="single" w:sz="4" w:space="0" w:color="auto"/>
              <w:bottom w:val="single" w:sz="4" w:space="0" w:color="auto"/>
              <w:right w:val="single" w:sz="4" w:space="0" w:color="auto"/>
            </w:tcBorders>
            <w:vAlign w:val="center"/>
          </w:tcPr>
          <w:p w14:paraId="07FB836E" w14:textId="5673506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4.786,20 </w:t>
            </w:r>
          </w:p>
        </w:tc>
      </w:tr>
      <w:tr w:rsidR="00345060" w:rsidRPr="003D3FD5" w14:paraId="28A2E98C" w14:textId="56EDB594" w:rsidTr="00CA4582">
        <w:trPr>
          <w:trHeight w:val="1651"/>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4AB09BB5" w14:textId="777777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lastRenderedPageBreak/>
              <w:t>18</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74525913" w14:textId="405D1EE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Micro retifica c/36 acessórios e </w:t>
            </w:r>
            <w:proofErr w:type="gramStart"/>
            <w:r w:rsidRPr="00345060">
              <w:rPr>
                <w:rFonts w:ascii="Times New Roman" w:hAnsi="Times New Roman" w:cs="Times New Roman"/>
                <w:sz w:val="16"/>
                <w:szCs w:val="16"/>
              </w:rPr>
              <w:t>3</w:t>
            </w:r>
            <w:proofErr w:type="gramEnd"/>
            <w:r w:rsidRPr="00345060">
              <w:rPr>
                <w:rFonts w:ascii="Times New Roman" w:hAnsi="Times New Roman" w:cs="Times New Roman"/>
                <w:sz w:val="16"/>
                <w:szCs w:val="16"/>
              </w:rPr>
              <w:t xml:space="preserve"> acoplamentos; potência: 175 watts; 220v, motor de alta performance em todas as velocidades com ajuste de potência para velocidades menores; capacidade do mandril: 0,8mm à 3,2mm; peso aprox. Da micro retífica: 0,53kg; rotação: 5000 a 35000rpm; rolamento de esferas. Acessórios que acompanham a micro retífica maleta; </w:t>
            </w:r>
            <w:proofErr w:type="gramStart"/>
            <w:r w:rsidRPr="00345060">
              <w:rPr>
                <w:rFonts w:ascii="Times New Roman" w:hAnsi="Times New Roman" w:cs="Times New Roman"/>
                <w:sz w:val="16"/>
                <w:szCs w:val="16"/>
              </w:rPr>
              <w:t>3</w:t>
            </w:r>
            <w:proofErr w:type="gramEnd"/>
            <w:r w:rsidRPr="00345060">
              <w:rPr>
                <w:rFonts w:ascii="Times New Roman" w:hAnsi="Times New Roman" w:cs="Times New Roman"/>
                <w:sz w:val="16"/>
                <w:szCs w:val="16"/>
              </w:rPr>
              <w:t xml:space="preserve"> acoplamentos: eixo flexível 225, guia de corte multiuso e </w:t>
            </w:r>
            <w:proofErr w:type="spellStart"/>
            <w:r w:rsidRPr="00345060">
              <w:rPr>
                <w:rFonts w:ascii="Times New Roman" w:hAnsi="Times New Roman" w:cs="Times New Roman"/>
                <w:sz w:val="16"/>
                <w:szCs w:val="16"/>
              </w:rPr>
              <w:t>empunhadeira</w:t>
            </w:r>
            <w:proofErr w:type="spellEnd"/>
            <w:r w:rsidRPr="00345060">
              <w:rPr>
                <w:rFonts w:ascii="Times New Roman" w:hAnsi="Times New Roman" w:cs="Times New Roman"/>
                <w:sz w:val="16"/>
                <w:szCs w:val="16"/>
              </w:rPr>
              <w:t xml:space="preserve"> auxiliar e 36 acessórios: 01 </w:t>
            </w:r>
            <w:proofErr w:type="spellStart"/>
            <w:r w:rsidRPr="00345060">
              <w:rPr>
                <w:rFonts w:ascii="Times New Roman" w:hAnsi="Times New Roman" w:cs="Times New Roman"/>
                <w:sz w:val="16"/>
                <w:szCs w:val="16"/>
              </w:rPr>
              <w:t>escariador</w:t>
            </w:r>
            <w:proofErr w:type="spellEnd"/>
            <w:r w:rsidRPr="00345060">
              <w:rPr>
                <w:rFonts w:ascii="Times New Roman" w:hAnsi="Times New Roman" w:cs="Times New Roman"/>
                <w:sz w:val="16"/>
                <w:szCs w:val="16"/>
              </w:rPr>
              <w:t xml:space="preserve"> para gravação, 01 fresa de alta velocidade, 04 discos de corte, 03 discos de cortes reforçados com fibra de vidro, 01 broca cortadora (multiuso), 01 rebolo de óxido de alumínio para desbaste, 01 ponta montada de óxido de alumínio, 01 ponta montada de carbureto de silício, 01 ponta montada de óxido de alumínio, 01 escova de cerda, 01 escova de aço de carbono, 01 suporte para tubo de lixa, 16 tubos de lixa variados, 01 broca 3,2mm (1/8"") , 01 haste adaptadora e 01 pinça 3/32"" 2,4mm.</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6302471" w14:textId="5649726C"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214B4D45" w14:textId="3F04306B"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1</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4A8156E5" w14:textId="6CF9BE5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359C3121" w14:textId="0B19BD3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73ADE9B5" w14:textId="38E5326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10272E0B" w14:textId="06A26EE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44F90644" w14:textId="5039107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FF2C450" w14:textId="38E7B28C"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1</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6212EC" w14:textId="14F6CA4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654,20 </w:t>
            </w:r>
          </w:p>
        </w:tc>
        <w:tc>
          <w:tcPr>
            <w:tcW w:w="992" w:type="dxa"/>
            <w:tcBorders>
              <w:top w:val="single" w:sz="4" w:space="0" w:color="auto"/>
              <w:left w:val="single" w:sz="4" w:space="0" w:color="auto"/>
              <w:bottom w:val="single" w:sz="4" w:space="0" w:color="auto"/>
              <w:right w:val="single" w:sz="4" w:space="0" w:color="auto"/>
            </w:tcBorders>
            <w:vAlign w:val="center"/>
          </w:tcPr>
          <w:p w14:paraId="785BC574" w14:textId="20E1535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654,20 </w:t>
            </w:r>
          </w:p>
        </w:tc>
      </w:tr>
      <w:tr w:rsidR="00345060" w:rsidRPr="003D3FD5" w14:paraId="1BCE968B" w14:textId="73B2F969" w:rsidTr="00CA4582">
        <w:trPr>
          <w:trHeight w:val="1425"/>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0CE66FD0"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19</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7F5C2AC4" w14:textId="4F776DB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JOGO DE ACESSÓRIOS PARA MICRO RETÍFICA COM NO MINIMO 208 PEÇAS, COM ESTOJO ORGANIZADOR, CONTENDO: </w:t>
            </w:r>
            <w:proofErr w:type="gramStart"/>
            <w:r w:rsidRPr="00345060">
              <w:rPr>
                <w:rFonts w:ascii="Times New Roman" w:hAnsi="Times New Roman" w:cs="Times New Roman"/>
                <w:sz w:val="16"/>
                <w:szCs w:val="16"/>
              </w:rPr>
              <w:t>1</w:t>
            </w:r>
            <w:proofErr w:type="gramEnd"/>
            <w:r w:rsidRPr="00345060">
              <w:rPr>
                <w:rFonts w:ascii="Times New Roman" w:hAnsi="Times New Roman" w:cs="Times New Roman"/>
                <w:sz w:val="16"/>
                <w:szCs w:val="16"/>
              </w:rPr>
              <w:t xml:space="preserve"> BASTÃO ABRASIVO 1 CHAVE PARA MICRO RETÍFICA 4 CILINDROS DE FELTRO 81 DISCOS DE CORTE 44 DISCOS DE LIXA 1 ESCOVA CIRCULAR DE LATÃO COM HASTE 3 ESCOVAS PINCÉIS DE INOX COM HASTE 2 ESCOVAS PINCÉIS DE LATÃO COM HASTE 3 ESCOVAS PINCÉIS DE NYLON COM HASTE 2 HASTES PARA LIXA CILINDRO 2 HASTES PARA DISCO DE CORTE 1 HASTE PARA DISCO DE FELTRO 1 HASTE PARA RODA DE PANO 6 LIMAS </w:t>
            </w:r>
            <w:r w:rsidRPr="00345060">
              <w:rPr>
                <w:rFonts w:ascii="Times New Roman" w:hAnsi="Times New Roman" w:cs="Times New Roman"/>
                <w:sz w:val="16"/>
                <w:szCs w:val="16"/>
              </w:rPr>
              <w:lastRenderedPageBreak/>
              <w:t>ROTATIVAS 4 LIMAS ROTATIVAS DIAMANTADAS 20 LIXAS CILINDRO 1 PASTA PARA POLIMENTO 4 PINÇAS CARA MICRO RETÍFICA 1 PONTA COM FELTRO 10 PONTAS MONTADAS 6 REBOLOS DE CARBURETO DE SILÍCIO 6 REBOLOS DE ÓXIDO DE ALUMÍNIO 1 RODA DE BORRACHA 1 RODA DE FELTRO 1 RODA DE LIXA 1 RODA DE PANO</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DE1A7DA" w14:textId="5AB77E3D" w:rsidR="00345060" w:rsidRPr="00345060" w:rsidRDefault="00345060" w:rsidP="003D3FD5">
            <w:pPr>
              <w:rPr>
                <w:rFonts w:ascii="Times New Roman" w:hAnsi="Times New Roman" w:cs="Times New Roman"/>
                <w:color w:val="000000"/>
                <w:sz w:val="16"/>
                <w:szCs w:val="16"/>
              </w:rPr>
            </w:pPr>
            <w:proofErr w:type="gramStart"/>
            <w:r w:rsidRPr="00345060">
              <w:rPr>
                <w:rFonts w:ascii="Times New Roman" w:hAnsi="Times New Roman" w:cs="Times New Roman"/>
                <w:color w:val="000000"/>
                <w:sz w:val="16"/>
                <w:szCs w:val="16"/>
              </w:rPr>
              <w:lastRenderedPageBreak/>
              <w:t>conjunto</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0DD4F315" w14:textId="1EC259C1"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1</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20B2E415" w14:textId="44085A4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09AF048C" w14:textId="757C692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7D5A17E3" w14:textId="4BCC1A4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7E4466A0" w14:textId="2084DAC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5671DAE1" w14:textId="3839CCF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4F11968" w14:textId="2BB98478"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1</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6881FF" w14:textId="2240E90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159,13 </w:t>
            </w:r>
          </w:p>
        </w:tc>
        <w:tc>
          <w:tcPr>
            <w:tcW w:w="992" w:type="dxa"/>
            <w:tcBorders>
              <w:top w:val="single" w:sz="4" w:space="0" w:color="auto"/>
              <w:left w:val="single" w:sz="4" w:space="0" w:color="auto"/>
              <w:bottom w:val="single" w:sz="4" w:space="0" w:color="auto"/>
              <w:right w:val="single" w:sz="4" w:space="0" w:color="auto"/>
            </w:tcBorders>
            <w:vAlign w:val="center"/>
          </w:tcPr>
          <w:p w14:paraId="34171E2B" w14:textId="7F481AF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159,13 </w:t>
            </w:r>
          </w:p>
        </w:tc>
      </w:tr>
      <w:tr w:rsidR="00345060" w:rsidRPr="003D3FD5" w14:paraId="29ED89AD" w14:textId="75ED162F" w:rsidTr="00CA4582">
        <w:trPr>
          <w:trHeight w:val="491"/>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5F72139B"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lastRenderedPageBreak/>
              <w:t>20</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36671B98" w14:textId="33B8F19A" w:rsidR="00345060" w:rsidRPr="00345060" w:rsidRDefault="00345060" w:rsidP="003D3FD5">
            <w:pPr>
              <w:rPr>
                <w:rFonts w:ascii="Times New Roman" w:hAnsi="Times New Roman" w:cs="Times New Roman"/>
                <w:color w:val="000000"/>
                <w:sz w:val="16"/>
                <w:szCs w:val="16"/>
              </w:rPr>
            </w:pPr>
            <w:proofErr w:type="spellStart"/>
            <w:r w:rsidRPr="00345060">
              <w:rPr>
                <w:rFonts w:ascii="Times New Roman" w:hAnsi="Times New Roman" w:cs="Times New Roman"/>
                <w:sz w:val="16"/>
                <w:szCs w:val="16"/>
              </w:rPr>
              <w:t>Esmirilhadeira</w:t>
            </w:r>
            <w:proofErr w:type="spellEnd"/>
            <w:r w:rsidRPr="00345060">
              <w:rPr>
                <w:rFonts w:ascii="Times New Roman" w:hAnsi="Times New Roman" w:cs="Times New Roman"/>
                <w:sz w:val="16"/>
                <w:szCs w:val="16"/>
              </w:rPr>
              <w:t xml:space="preserve"> angular, </w:t>
            </w:r>
            <w:proofErr w:type="gramStart"/>
            <w:r w:rsidRPr="00345060">
              <w:rPr>
                <w:rFonts w:ascii="Times New Roman" w:hAnsi="Times New Roman" w:cs="Times New Roman"/>
                <w:sz w:val="16"/>
                <w:szCs w:val="16"/>
              </w:rPr>
              <w:t>220V</w:t>
            </w:r>
            <w:proofErr w:type="gramEnd"/>
            <w:r w:rsidRPr="00345060">
              <w:rPr>
                <w:rFonts w:ascii="Times New Roman" w:hAnsi="Times New Roman" w:cs="Times New Roman"/>
                <w:sz w:val="16"/>
                <w:szCs w:val="16"/>
              </w:rPr>
              <w:t>, mínimo 570W, suporte para disco de 4,5 , capa de proteção.</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C9A5A7B" w14:textId="4C72BE4E"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2E235522" w14:textId="20FA15A2"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3</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2891CB4A" w14:textId="0F7C896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4359E579" w14:textId="40DAE14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0DA0F3D6" w14:textId="7018CAC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3195110A" w14:textId="23C8BAE3"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1</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6F8614C" w14:textId="1C7A20B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88DE65E" w14:textId="071BC0BF"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4</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CB7B24" w14:textId="27838E5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313,97 </w:t>
            </w:r>
          </w:p>
        </w:tc>
        <w:tc>
          <w:tcPr>
            <w:tcW w:w="992" w:type="dxa"/>
            <w:tcBorders>
              <w:top w:val="single" w:sz="4" w:space="0" w:color="auto"/>
              <w:left w:val="single" w:sz="4" w:space="0" w:color="auto"/>
              <w:bottom w:val="single" w:sz="4" w:space="0" w:color="auto"/>
              <w:right w:val="single" w:sz="4" w:space="0" w:color="auto"/>
            </w:tcBorders>
            <w:vAlign w:val="center"/>
          </w:tcPr>
          <w:p w14:paraId="2378FC9E" w14:textId="0C3F12B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1.255,88 </w:t>
            </w:r>
          </w:p>
        </w:tc>
      </w:tr>
      <w:tr w:rsidR="00345060" w:rsidRPr="003D3FD5" w14:paraId="2C47B726" w14:textId="737FF078" w:rsidTr="00CA4582">
        <w:trPr>
          <w:trHeight w:val="414"/>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18C771D7"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21</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3666FD3A" w14:textId="59197EE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Disco Flap de </w:t>
            </w:r>
            <w:proofErr w:type="gramStart"/>
            <w:r w:rsidRPr="00345060">
              <w:rPr>
                <w:rFonts w:ascii="Times New Roman" w:hAnsi="Times New Roman" w:cs="Times New Roman"/>
                <w:sz w:val="16"/>
                <w:szCs w:val="16"/>
              </w:rPr>
              <w:t>4</w:t>
            </w:r>
            <w:proofErr w:type="gramEnd"/>
            <w:r w:rsidRPr="00345060">
              <w:rPr>
                <w:rFonts w:ascii="Times New Roman" w:hAnsi="Times New Roman" w:cs="Times New Roman"/>
                <w:sz w:val="16"/>
                <w:szCs w:val="16"/>
              </w:rPr>
              <w:t xml:space="preserve"> 1/2'x7/8' grana 60 lamelar.</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80D75C9" w14:textId="68FB8F80"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51FBB364" w14:textId="351CBD7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50</w:t>
            </w:r>
          </w:p>
        </w:tc>
        <w:tc>
          <w:tcPr>
            <w:tcW w:w="709" w:type="dxa"/>
            <w:tcBorders>
              <w:top w:val="single" w:sz="4" w:space="0" w:color="auto"/>
              <w:left w:val="single" w:sz="4" w:space="0" w:color="auto"/>
              <w:bottom w:val="single" w:sz="4" w:space="0" w:color="auto"/>
              <w:right w:val="single" w:sz="4" w:space="0" w:color="auto"/>
            </w:tcBorders>
            <w:vAlign w:val="center"/>
          </w:tcPr>
          <w:p w14:paraId="6DB358D9" w14:textId="37AFD09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2A2BF615" w14:textId="280107A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75259D73" w14:textId="0227AB2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25</w:t>
            </w:r>
          </w:p>
        </w:tc>
        <w:tc>
          <w:tcPr>
            <w:tcW w:w="851" w:type="dxa"/>
            <w:tcBorders>
              <w:top w:val="single" w:sz="4" w:space="0" w:color="auto"/>
              <w:left w:val="single" w:sz="4" w:space="0" w:color="auto"/>
              <w:bottom w:val="single" w:sz="4" w:space="0" w:color="auto"/>
              <w:right w:val="single" w:sz="4" w:space="0" w:color="auto"/>
            </w:tcBorders>
            <w:vAlign w:val="center"/>
          </w:tcPr>
          <w:p w14:paraId="3A118DEA" w14:textId="66B666B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96C5C89" w14:textId="1445CA4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76C6016" w14:textId="4EBE07F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185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AEEB16" w14:textId="2C33220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4,53 </w:t>
            </w:r>
          </w:p>
        </w:tc>
        <w:tc>
          <w:tcPr>
            <w:tcW w:w="992" w:type="dxa"/>
            <w:tcBorders>
              <w:top w:val="single" w:sz="4" w:space="0" w:color="auto"/>
              <w:left w:val="single" w:sz="4" w:space="0" w:color="auto"/>
              <w:bottom w:val="single" w:sz="4" w:space="0" w:color="auto"/>
              <w:right w:val="single" w:sz="4" w:space="0" w:color="auto"/>
            </w:tcBorders>
            <w:vAlign w:val="center"/>
          </w:tcPr>
          <w:p w14:paraId="0E3918D8" w14:textId="6ABE4EC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838,05 </w:t>
            </w:r>
          </w:p>
        </w:tc>
      </w:tr>
      <w:tr w:rsidR="00345060" w:rsidRPr="003D3FD5" w14:paraId="74B9D028" w14:textId="3F7AC3A7" w:rsidTr="00CA4582">
        <w:trPr>
          <w:trHeight w:val="986"/>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5649E85F"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22</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6C646DDC" w14:textId="42265B94"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Disco de corte para metais ferrosos, uso industrial reforçado, número de telas 02, dimensões </w:t>
            </w:r>
            <w:proofErr w:type="gramStart"/>
            <w:r w:rsidRPr="00345060">
              <w:rPr>
                <w:rFonts w:ascii="Times New Roman" w:hAnsi="Times New Roman" w:cs="Times New Roman"/>
                <w:sz w:val="16"/>
                <w:szCs w:val="16"/>
              </w:rPr>
              <w:t>7</w:t>
            </w:r>
            <w:proofErr w:type="gramEnd"/>
            <w:r w:rsidRPr="00345060">
              <w:rPr>
                <w:rFonts w:ascii="Times New Roman" w:hAnsi="Times New Roman" w:cs="Times New Roman"/>
                <w:sz w:val="16"/>
                <w:szCs w:val="16"/>
              </w:rPr>
              <w:t xml:space="preserve"> </w:t>
            </w:r>
            <w:proofErr w:type="spellStart"/>
            <w:r w:rsidRPr="00345060">
              <w:rPr>
                <w:rFonts w:ascii="Times New Roman" w:hAnsi="Times New Roman" w:cs="Times New Roman"/>
                <w:sz w:val="16"/>
                <w:szCs w:val="16"/>
              </w:rPr>
              <w:t>Pol</w:t>
            </w:r>
            <w:proofErr w:type="spellEnd"/>
            <w:r w:rsidRPr="00345060">
              <w:rPr>
                <w:rFonts w:ascii="Times New Roman" w:hAnsi="Times New Roman" w:cs="Times New Roman"/>
                <w:sz w:val="16"/>
                <w:szCs w:val="16"/>
              </w:rPr>
              <w:t xml:space="preserve"> x 1/8 </w:t>
            </w:r>
            <w:proofErr w:type="spellStart"/>
            <w:r w:rsidRPr="00345060">
              <w:rPr>
                <w:rFonts w:ascii="Times New Roman" w:hAnsi="Times New Roman" w:cs="Times New Roman"/>
                <w:sz w:val="16"/>
                <w:szCs w:val="16"/>
              </w:rPr>
              <w:t>Pol</w:t>
            </w:r>
            <w:proofErr w:type="spellEnd"/>
            <w:r w:rsidRPr="00345060">
              <w:rPr>
                <w:rFonts w:ascii="Times New Roman" w:hAnsi="Times New Roman" w:cs="Times New Roman"/>
                <w:sz w:val="16"/>
                <w:szCs w:val="16"/>
              </w:rPr>
              <w:t xml:space="preserve"> x 7/8 </w:t>
            </w:r>
            <w:proofErr w:type="spellStart"/>
            <w:r w:rsidRPr="00345060">
              <w:rPr>
                <w:rFonts w:ascii="Times New Roman" w:hAnsi="Times New Roman" w:cs="Times New Roman"/>
                <w:sz w:val="16"/>
                <w:szCs w:val="16"/>
              </w:rPr>
              <w:t>Pol</w:t>
            </w:r>
            <w:proofErr w:type="spellEnd"/>
            <w:r w:rsidRPr="00345060">
              <w:rPr>
                <w:rFonts w:ascii="Times New Roman" w:hAnsi="Times New Roman" w:cs="Times New Roman"/>
                <w:sz w:val="16"/>
                <w:szCs w:val="16"/>
              </w:rPr>
              <w:t>, aplicação corte em metais ferrosos.</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3D77998" w14:textId="15BD0130"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54AF0CCF" w14:textId="2A9E7C3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30</w:t>
            </w:r>
          </w:p>
        </w:tc>
        <w:tc>
          <w:tcPr>
            <w:tcW w:w="709" w:type="dxa"/>
            <w:tcBorders>
              <w:top w:val="single" w:sz="4" w:space="0" w:color="auto"/>
              <w:left w:val="single" w:sz="4" w:space="0" w:color="auto"/>
              <w:bottom w:val="single" w:sz="4" w:space="0" w:color="auto"/>
              <w:right w:val="single" w:sz="4" w:space="0" w:color="auto"/>
            </w:tcBorders>
            <w:vAlign w:val="center"/>
          </w:tcPr>
          <w:p w14:paraId="6DFB1591" w14:textId="6EE2161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6A88DAA9" w14:textId="4A9082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30</w:t>
            </w:r>
          </w:p>
        </w:tc>
        <w:tc>
          <w:tcPr>
            <w:tcW w:w="851" w:type="dxa"/>
            <w:tcBorders>
              <w:top w:val="single" w:sz="4" w:space="0" w:color="auto"/>
              <w:left w:val="single" w:sz="4" w:space="0" w:color="auto"/>
              <w:bottom w:val="single" w:sz="4" w:space="0" w:color="auto"/>
              <w:right w:val="single" w:sz="4" w:space="0" w:color="auto"/>
            </w:tcBorders>
            <w:vAlign w:val="center"/>
          </w:tcPr>
          <w:p w14:paraId="53DCE8E1" w14:textId="46DDCB0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35</w:t>
            </w:r>
          </w:p>
        </w:tc>
        <w:tc>
          <w:tcPr>
            <w:tcW w:w="851" w:type="dxa"/>
            <w:tcBorders>
              <w:top w:val="single" w:sz="4" w:space="0" w:color="auto"/>
              <w:left w:val="single" w:sz="4" w:space="0" w:color="auto"/>
              <w:bottom w:val="single" w:sz="4" w:space="0" w:color="auto"/>
              <w:right w:val="single" w:sz="4" w:space="0" w:color="auto"/>
            </w:tcBorders>
            <w:vAlign w:val="center"/>
          </w:tcPr>
          <w:p w14:paraId="594EA0B3" w14:textId="7E8F428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1F02AC6" w14:textId="546E99D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C60B2FB" w14:textId="6B45ACB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195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BF1D35" w14:textId="7173B0F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3,54 </w:t>
            </w:r>
          </w:p>
        </w:tc>
        <w:tc>
          <w:tcPr>
            <w:tcW w:w="992" w:type="dxa"/>
            <w:tcBorders>
              <w:top w:val="single" w:sz="4" w:space="0" w:color="auto"/>
              <w:left w:val="single" w:sz="4" w:space="0" w:color="auto"/>
              <w:bottom w:val="single" w:sz="4" w:space="0" w:color="auto"/>
              <w:right w:val="single" w:sz="4" w:space="0" w:color="auto"/>
            </w:tcBorders>
            <w:vAlign w:val="center"/>
          </w:tcPr>
          <w:p w14:paraId="63B0A573" w14:textId="21E1D12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690,30 </w:t>
            </w:r>
          </w:p>
        </w:tc>
      </w:tr>
      <w:tr w:rsidR="00345060" w:rsidRPr="003D3FD5" w14:paraId="246B8B45" w14:textId="0AC80712" w:rsidTr="00CA4582">
        <w:trPr>
          <w:trHeight w:val="57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17739661" w14:textId="777777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23</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485CC6DA" w14:textId="549419AD"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Disco para desbaste e remoção de restos de material, com grão de metal duro, categoria do grão: médio. Diâmetro do disco de 115m, para </w:t>
            </w:r>
            <w:proofErr w:type="spellStart"/>
            <w:r w:rsidRPr="00345060">
              <w:rPr>
                <w:rFonts w:ascii="Times New Roman" w:hAnsi="Times New Roman" w:cs="Times New Roman"/>
                <w:sz w:val="16"/>
                <w:szCs w:val="16"/>
              </w:rPr>
              <w:t>esmerilhadeiras</w:t>
            </w:r>
            <w:proofErr w:type="spellEnd"/>
            <w:r w:rsidRPr="00345060">
              <w:rPr>
                <w:rFonts w:ascii="Times New Roman" w:hAnsi="Times New Roman" w:cs="Times New Roman"/>
                <w:sz w:val="16"/>
                <w:szCs w:val="16"/>
              </w:rPr>
              <w:t xml:space="preserve"> de </w:t>
            </w:r>
            <w:proofErr w:type="gramStart"/>
            <w:r w:rsidRPr="00345060">
              <w:rPr>
                <w:rFonts w:ascii="Times New Roman" w:hAnsi="Times New Roman" w:cs="Times New Roman"/>
                <w:sz w:val="16"/>
                <w:szCs w:val="16"/>
              </w:rPr>
              <w:t>4</w:t>
            </w:r>
            <w:proofErr w:type="gramEnd"/>
            <w:r w:rsidRPr="00345060">
              <w:rPr>
                <w:rFonts w:ascii="Times New Roman" w:hAnsi="Times New Roman" w:cs="Times New Roman"/>
                <w:sz w:val="16"/>
                <w:szCs w:val="16"/>
              </w:rPr>
              <w:t xml:space="preserve"> 1/2', formato do disco reto.</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A457B34" w14:textId="0EE34031"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2CCBE4A1" w14:textId="1D1023F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40</w:t>
            </w:r>
          </w:p>
        </w:tc>
        <w:tc>
          <w:tcPr>
            <w:tcW w:w="709" w:type="dxa"/>
            <w:tcBorders>
              <w:top w:val="single" w:sz="4" w:space="0" w:color="auto"/>
              <w:left w:val="single" w:sz="4" w:space="0" w:color="auto"/>
              <w:bottom w:val="single" w:sz="4" w:space="0" w:color="auto"/>
              <w:right w:val="single" w:sz="4" w:space="0" w:color="auto"/>
            </w:tcBorders>
            <w:vAlign w:val="center"/>
          </w:tcPr>
          <w:p w14:paraId="7EF05C61" w14:textId="72760CA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7AB6280C" w14:textId="24E9EA6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30</w:t>
            </w:r>
          </w:p>
        </w:tc>
        <w:tc>
          <w:tcPr>
            <w:tcW w:w="851" w:type="dxa"/>
            <w:tcBorders>
              <w:top w:val="single" w:sz="4" w:space="0" w:color="auto"/>
              <w:left w:val="single" w:sz="4" w:space="0" w:color="auto"/>
              <w:bottom w:val="single" w:sz="4" w:space="0" w:color="auto"/>
              <w:right w:val="single" w:sz="4" w:space="0" w:color="auto"/>
            </w:tcBorders>
            <w:vAlign w:val="center"/>
          </w:tcPr>
          <w:p w14:paraId="6CF1AD10" w14:textId="45C215B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25</w:t>
            </w:r>
          </w:p>
        </w:tc>
        <w:tc>
          <w:tcPr>
            <w:tcW w:w="851" w:type="dxa"/>
            <w:tcBorders>
              <w:top w:val="single" w:sz="4" w:space="0" w:color="auto"/>
              <w:left w:val="single" w:sz="4" w:space="0" w:color="auto"/>
              <w:bottom w:val="single" w:sz="4" w:space="0" w:color="auto"/>
              <w:right w:val="single" w:sz="4" w:space="0" w:color="auto"/>
            </w:tcBorders>
            <w:vAlign w:val="center"/>
          </w:tcPr>
          <w:p w14:paraId="69037AE9" w14:textId="58F95E1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0EB4FE61" w14:textId="32103A2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69443D8" w14:textId="6AFF8B3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95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FB9A06" w14:textId="25A92A9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5,47 </w:t>
            </w:r>
          </w:p>
        </w:tc>
        <w:tc>
          <w:tcPr>
            <w:tcW w:w="992" w:type="dxa"/>
            <w:tcBorders>
              <w:top w:val="single" w:sz="4" w:space="0" w:color="auto"/>
              <w:left w:val="single" w:sz="4" w:space="0" w:color="auto"/>
              <w:bottom w:val="single" w:sz="4" w:space="0" w:color="auto"/>
              <w:right w:val="single" w:sz="4" w:space="0" w:color="auto"/>
            </w:tcBorders>
            <w:vAlign w:val="center"/>
          </w:tcPr>
          <w:p w14:paraId="36C3EC4C" w14:textId="6F21DEB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519,65 </w:t>
            </w:r>
          </w:p>
        </w:tc>
      </w:tr>
      <w:tr w:rsidR="00345060" w:rsidRPr="003D3FD5" w14:paraId="08766E3D" w14:textId="154CE047" w:rsidTr="00CA4582">
        <w:trPr>
          <w:trHeight w:val="30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4CCA8D23" w14:textId="777777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24</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119564F7" w14:textId="50A9E4AD"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FURADEIRA, TIPO IMPACTO, POTÊNCIA 600 W, TAMANHO MANDRIL 1/2 POL, TENSÃO ALIMENTAÇÃO 220 V, CAPACIDADE</w:t>
            </w:r>
            <w:r w:rsidRPr="00345060">
              <w:rPr>
                <w:rFonts w:ascii="Times New Roman" w:hAnsi="Times New Roman" w:cs="Times New Roman"/>
                <w:sz w:val="16"/>
                <w:szCs w:val="16"/>
              </w:rPr>
              <w:br/>
              <w:t xml:space="preserve">PERFURAÇÃO CONCRETO 13 MM, CAPACIDADE PERFURAÇÃO AÇO 13 MM, CAPACIDADE PERFURAÇÃO MADEIRA 20 MM, ACESSÓRIOS CHAVE DE MANDRIL, EMPUNHADEIRA AUXILIAR, LIMITADO </w:t>
            </w:r>
            <w:proofErr w:type="gramStart"/>
            <w:r w:rsidRPr="00345060">
              <w:rPr>
                <w:rFonts w:ascii="Times New Roman" w:hAnsi="Times New Roman" w:cs="Times New Roman"/>
                <w:sz w:val="16"/>
                <w:szCs w:val="16"/>
              </w:rPr>
              <w:t>R</w:t>
            </w:r>
            <w:proofErr w:type="gramEnd"/>
            <w:r w:rsidRPr="00345060">
              <w:rPr>
                <w:rFonts w:ascii="Times New Roman" w:hAnsi="Times New Roman" w:cs="Times New Roman"/>
                <w:sz w:val="16"/>
                <w:szCs w:val="16"/>
              </w:rPr>
              <w:t xml:space="preserve">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B4F04C4" w14:textId="3F2262A8"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440E3E30" w14:textId="0F40C0B5"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1</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4DB6DAC2" w14:textId="35D13C2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4CEDBA5B" w14:textId="3CD2E6E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417CF733" w14:textId="41C9213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208060A4" w14:textId="719C433E"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C3D5C2A" w14:textId="33939F5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1768D0D" w14:textId="688DD483"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3</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0DE7E5" w14:textId="3ABF9E3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296,13 </w:t>
            </w:r>
          </w:p>
        </w:tc>
        <w:tc>
          <w:tcPr>
            <w:tcW w:w="992" w:type="dxa"/>
            <w:tcBorders>
              <w:top w:val="single" w:sz="4" w:space="0" w:color="auto"/>
              <w:left w:val="single" w:sz="4" w:space="0" w:color="auto"/>
              <w:bottom w:val="single" w:sz="4" w:space="0" w:color="auto"/>
              <w:right w:val="single" w:sz="4" w:space="0" w:color="auto"/>
            </w:tcBorders>
            <w:vAlign w:val="center"/>
          </w:tcPr>
          <w:p w14:paraId="4144ADE7" w14:textId="0169337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888,39 </w:t>
            </w:r>
          </w:p>
        </w:tc>
      </w:tr>
      <w:tr w:rsidR="00345060" w:rsidRPr="003D3FD5" w14:paraId="65743FB9" w14:textId="02D053E8" w:rsidTr="00CA4582">
        <w:trPr>
          <w:trHeight w:val="375"/>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426FC71E" w14:textId="777777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25</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5536A323" w14:textId="20B6B118"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JOGO DE BROCAS AÇO RÁPIDO COM 25 PEÇAS DE 1,0 </w:t>
            </w:r>
            <w:proofErr w:type="gramStart"/>
            <w:r w:rsidRPr="00345060">
              <w:rPr>
                <w:rFonts w:ascii="Times New Roman" w:hAnsi="Times New Roman" w:cs="Times New Roman"/>
                <w:sz w:val="16"/>
                <w:szCs w:val="16"/>
              </w:rPr>
              <w:t>À</w:t>
            </w:r>
            <w:proofErr w:type="gramEnd"/>
            <w:r w:rsidRPr="00345060">
              <w:rPr>
                <w:rFonts w:ascii="Times New Roman" w:hAnsi="Times New Roman" w:cs="Times New Roman"/>
                <w:sz w:val="16"/>
                <w:szCs w:val="16"/>
              </w:rPr>
              <w:t xml:space="preserve"> 13,0 MM - Jogo de Brocas Aço Rápido com 25 peças de 1,0 à 13,0 mm Haste cilíndrica em aço rápido - HSS; Para usinagem de aço com dureza até 45 HRC; Acondicionado em estojo metálico; Jogo com </w:t>
            </w:r>
            <w:r w:rsidRPr="00345060">
              <w:rPr>
                <w:rFonts w:ascii="Times New Roman" w:hAnsi="Times New Roman" w:cs="Times New Roman"/>
                <w:sz w:val="16"/>
                <w:szCs w:val="16"/>
              </w:rPr>
              <w:lastRenderedPageBreak/>
              <w:t>25 peças, sendo: 1,0 - 1,5 - 2,0 - 2,5 - 3,0 - 3,5 - 4,0 - 4,5 - 5,0 - 5,5 - 6,0 - 6,5 - 7,0 - 7,5 - 8,0 - 8,5 - 9,0 - 9,5 - 10,0 - 10,5 - 11,0 – 11,5 - 12,0 - 12,5 - 13,0 mm</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C1D5C5E" w14:textId="252F8C1E"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lastRenderedPageBreak/>
              <w:t>Jogos</w:t>
            </w:r>
          </w:p>
        </w:tc>
        <w:tc>
          <w:tcPr>
            <w:tcW w:w="709" w:type="dxa"/>
            <w:tcBorders>
              <w:top w:val="single" w:sz="4" w:space="0" w:color="auto"/>
              <w:left w:val="single" w:sz="4" w:space="0" w:color="auto"/>
              <w:bottom w:val="single" w:sz="4" w:space="0" w:color="auto"/>
              <w:right w:val="single" w:sz="4" w:space="0" w:color="auto"/>
            </w:tcBorders>
            <w:vAlign w:val="center"/>
          </w:tcPr>
          <w:p w14:paraId="1FE4E33E" w14:textId="422D8A8A"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3</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5E6B5DBD" w14:textId="36FDDFB7"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4</w:t>
            </w:r>
            <w:proofErr w:type="gramEnd"/>
          </w:p>
        </w:tc>
        <w:tc>
          <w:tcPr>
            <w:tcW w:w="1275" w:type="dxa"/>
            <w:tcBorders>
              <w:top w:val="single" w:sz="4" w:space="0" w:color="auto"/>
              <w:left w:val="single" w:sz="4" w:space="0" w:color="auto"/>
              <w:bottom w:val="single" w:sz="4" w:space="0" w:color="auto"/>
              <w:right w:val="single" w:sz="4" w:space="0" w:color="auto"/>
            </w:tcBorders>
            <w:vAlign w:val="center"/>
          </w:tcPr>
          <w:p w14:paraId="0F7D52C2" w14:textId="01F0480B"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4</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15DCC77" w14:textId="5C0B48B7"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BE8F497" w14:textId="12CC9105"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5</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1B10AE3" w14:textId="4155B1A4"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1</w:t>
            </w:r>
            <w:proofErr w:type="gramEnd"/>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D6D5624" w14:textId="241EA3B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8E94AB" w14:textId="1D403A8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188,98 </w:t>
            </w:r>
          </w:p>
        </w:tc>
        <w:tc>
          <w:tcPr>
            <w:tcW w:w="992" w:type="dxa"/>
            <w:tcBorders>
              <w:top w:val="single" w:sz="4" w:space="0" w:color="auto"/>
              <w:left w:val="single" w:sz="4" w:space="0" w:color="auto"/>
              <w:bottom w:val="single" w:sz="4" w:space="0" w:color="auto"/>
              <w:right w:val="single" w:sz="4" w:space="0" w:color="auto"/>
            </w:tcBorders>
            <w:vAlign w:val="center"/>
          </w:tcPr>
          <w:p w14:paraId="0D2FAEB8" w14:textId="3BE8768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3.590,62 </w:t>
            </w:r>
          </w:p>
        </w:tc>
      </w:tr>
      <w:tr w:rsidR="00345060" w:rsidRPr="003D3FD5" w14:paraId="27AE5E55" w14:textId="794E8E9A" w:rsidTr="00CA4582">
        <w:trPr>
          <w:trHeight w:val="1425"/>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37BD9478"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lastRenderedPageBreak/>
              <w:t>26</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7EF58785" w14:textId="1BB49CF2"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BROCA DE AÇO RÁPIDO; DIÂMETRO 1/8'; ÂNGULO DE AFIAÇÃO DA PONTA 118º; CORTE À DIREITA; CANAL HELICOIDAL;</w:t>
            </w:r>
            <w:r w:rsidRPr="00345060">
              <w:rPr>
                <w:rFonts w:ascii="Times New Roman" w:hAnsi="Times New Roman" w:cs="Times New Roman"/>
                <w:sz w:val="16"/>
                <w:szCs w:val="16"/>
              </w:rPr>
              <w:br/>
              <w:t>HASTE CILINDRICA, ENCAIXE RETO; PROCESSO DE FABRICAÇÃO USINADA; ACABAMENTO BRILHANTE; APLICAÇÃO CHAPAS</w:t>
            </w:r>
            <w:r w:rsidRPr="00345060">
              <w:rPr>
                <w:rFonts w:ascii="Times New Roman" w:hAnsi="Times New Roman" w:cs="Times New Roman"/>
                <w:sz w:val="16"/>
                <w:szCs w:val="16"/>
              </w:rPr>
              <w:br/>
              <w:t>DE AÇO, FERRO FUNDIDO, LIGA DE AÇO, INOX, PLÁSTICOS, METAIS NÃO FERROSOS (COBRE, NÍQUEL E ZINCO) E MADEIRA;</w:t>
            </w:r>
            <w:r w:rsidRPr="00345060">
              <w:rPr>
                <w:rFonts w:ascii="Times New Roman" w:hAnsi="Times New Roman" w:cs="Times New Roman"/>
                <w:sz w:val="16"/>
                <w:szCs w:val="16"/>
              </w:rPr>
              <w:br/>
              <w:t xml:space="preserve">NORMA DIN </w:t>
            </w:r>
            <w:proofErr w:type="gramStart"/>
            <w:r w:rsidRPr="00345060">
              <w:rPr>
                <w:rFonts w:ascii="Times New Roman" w:hAnsi="Times New Roman" w:cs="Times New Roman"/>
                <w:sz w:val="16"/>
                <w:szCs w:val="16"/>
              </w:rPr>
              <w:t>338</w:t>
            </w:r>
            <w:proofErr w:type="gramEnd"/>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C5D07E8" w14:textId="2C1F2082"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1CAEA8C6" w14:textId="68289F1B"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3</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620D1914" w14:textId="447C3BC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0ABEE77A" w14:textId="7A087C9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7F1EC1D8" w14:textId="37F16E3F"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5</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314A0A6" w14:textId="4CE42B1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61364252" w14:textId="0F8CA7E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8051C3D" w14:textId="467AB20A"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8</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18F22D" w14:textId="743B296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1,76 </w:t>
            </w:r>
          </w:p>
        </w:tc>
        <w:tc>
          <w:tcPr>
            <w:tcW w:w="992" w:type="dxa"/>
            <w:tcBorders>
              <w:top w:val="single" w:sz="4" w:space="0" w:color="auto"/>
              <w:left w:val="single" w:sz="4" w:space="0" w:color="auto"/>
              <w:bottom w:val="single" w:sz="4" w:space="0" w:color="auto"/>
              <w:right w:val="single" w:sz="4" w:space="0" w:color="auto"/>
            </w:tcBorders>
            <w:vAlign w:val="center"/>
          </w:tcPr>
          <w:p w14:paraId="55C19EE6" w14:textId="601732F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14,08 </w:t>
            </w:r>
          </w:p>
        </w:tc>
      </w:tr>
      <w:tr w:rsidR="00345060" w:rsidRPr="003D3FD5" w14:paraId="49B1C87F" w14:textId="7FF9BCEF" w:rsidTr="00CA4582">
        <w:trPr>
          <w:trHeight w:val="1075"/>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6765A689"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27</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41B2D6CC" w14:textId="7AF59E5E"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BROCA HELICOIDAL HSS 4,2 MM BROCA </w:t>
            </w:r>
            <w:proofErr w:type="gramStart"/>
            <w:r w:rsidRPr="00345060">
              <w:rPr>
                <w:rFonts w:ascii="Times New Roman" w:hAnsi="Times New Roman" w:cs="Times New Roman"/>
                <w:sz w:val="16"/>
                <w:szCs w:val="16"/>
              </w:rPr>
              <w:t>1</w:t>
            </w:r>
            <w:proofErr w:type="gramEnd"/>
            <w:r w:rsidRPr="00345060">
              <w:rPr>
                <w:rFonts w:ascii="Times New Roman" w:hAnsi="Times New Roman" w:cs="Times New Roman"/>
                <w:sz w:val="16"/>
                <w:szCs w:val="16"/>
              </w:rPr>
              <w:t>)TIPO:HELICOIDAL 2) MATERIAL: AÇO RÁPIDO HSS 3) HASTE PARALELA CURTA 4)</w:t>
            </w:r>
            <w:r w:rsidRPr="00345060">
              <w:rPr>
                <w:rFonts w:ascii="Times New Roman" w:hAnsi="Times New Roman" w:cs="Times New Roman"/>
                <w:sz w:val="16"/>
                <w:szCs w:val="16"/>
              </w:rPr>
              <w:br/>
              <w:t>DIÂMETRO 4,2 MM</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4E721B6" w14:textId="412EEB40"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13D3064D" w14:textId="796CB9E1"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2</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1CBA25F6" w14:textId="6D0D57D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4AF43110" w14:textId="32A0F90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38273371" w14:textId="441F319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10457939" w14:textId="68559C4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52A66ECD" w14:textId="22126C7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204EF2D" w14:textId="6C0D0352"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5863B3" w14:textId="263ABB1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1,80 </w:t>
            </w:r>
          </w:p>
        </w:tc>
        <w:tc>
          <w:tcPr>
            <w:tcW w:w="992" w:type="dxa"/>
            <w:tcBorders>
              <w:top w:val="single" w:sz="4" w:space="0" w:color="auto"/>
              <w:left w:val="single" w:sz="4" w:space="0" w:color="auto"/>
              <w:bottom w:val="single" w:sz="4" w:space="0" w:color="auto"/>
              <w:right w:val="single" w:sz="4" w:space="0" w:color="auto"/>
            </w:tcBorders>
            <w:vAlign w:val="center"/>
          </w:tcPr>
          <w:p w14:paraId="2AD225CB" w14:textId="750C107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3,60 </w:t>
            </w:r>
          </w:p>
        </w:tc>
      </w:tr>
      <w:tr w:rsidR="00345060" w:rsidRPr="003D3FD5" w14:paraId="1A05BAFE" w14:textId="5B00B815" w:rsidTr="00CA4582">
        <w:trPr>
          <w:trHeight w:val="693"/>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44659644" w14:textId="777777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28</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08427849" w14:textId="3BC96DAA"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BROCA HELICOIDAL HSS 6,8 MM BROCA TIPO: HELICOIDAL MATERIAL: AÇO RÁPIDO HSS HASTE PARALELA CURTA</w:t>
            </w:r>
            <w:r w:rsidRPr="00345060">
              <w:rPr>
                <w:rFonts w:ascii="Times New Roman" w:hAnsi="Times New Roman" w:cs="Times New Roman"/>
                <w:sz w:val="16"/>
                <w:szCs w:val="16"/>
              </w:rPr>
              <w:br/>
              <w:t>DIÂMETRO 6,8 MM</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90D4A3A" w14:textId="4003CFCA"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6176F3B1" w14:textId="5B23DC3B"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2</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6F094180" w14:textId="33F0CA0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62DA60E2" w14:textId="647EBDF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763B42B2" w14:textId="7BBE4B5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71AF5A6F" w14:textId="3759D70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484FED2A" w14:textId="37D8BEE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DE59EBD" w14:textId="4A454AE3"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078251" w14:textId="04EF6FB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1,82 </w:t>
            </w:r>
          </w:p>
        </w:tc>
        <w:tc>
          <w:tcPr>
            <w:tcW w:w="992" w:type="dxa"/>
            <w:tcBorders>
              <w:top w:val="single" w:sz="4" w:space="0" w:color="auto"/>
              <w:left w:val="single" w:sz="4" w:space="0" w:color="auto"/>
              <w:bottom w:val="single" w:sz="4" w:space="0" w:color="auto"/>
              <w:right w:val="single" w:sz="4" w:space="0" w:color="auto"/>
            </w:tcBorders>
            <w:vAlign w:val="center"/>
          </w:tcPr>
          <w:p w14:paraId="45A2E794" w14:textId="6ADF948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3,64 </w:t>
            </w:r>
          </w:p>
        </w:tc>
      </w:tr>
      <w:tr w:rsidR="00345060" w:rsidRPr="003D3FD5" w14:paraId="6A70F6E4" w14:textId="159AEC77" w:rsidTr="00CA4582">
        <w:trPr>
          <w:trHeight w:val="803"/>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68E36C4D" w14:textId="777777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29</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77BEB17E" w14:textId="3980F3CA"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Broca helicoidal em aço rápido ANSI B 94 </w:t>
            </w:r>
            <w:proofErr w:type="gramStart"/>
            <w:r w:rsidRPr="00345060">
              <w:rPr>
                <w:rFonts w:ascii="Times New Roman" w:hAnsi="Times New Roman" w:cs="Times New Roman"/>
                <w:sz w:val="16"/>
                <w:szCs w:val="16"/>
              </w:rPr>
              <w:t>11 M</w:t>
            </w:r>
            <w:proofErr w:type="gramEnd"/>
            <w:r w:rsidRPr="00345060">
              <w:rPr>
                <w:rFonts w:ascii="Times New Roman" w:hAnsi="Times New Roman" w:cs="Times New Roman"/>
                <w:sz w:val="16"/>
                <w:szCs w:val="16"/>
              </w:rPr>
              <w:t xml:space="preserve"> 7/16 , com haste cilíndrica, corte a direita, ângulo de afiação da ponta de 118¨,</w:t>
            </w:r>
            <w:r w:rsidRPr="00345060">
              <w:rPr>
                <w:rFonts w:ascii="Times New Roman" w:hAnsi="Times New Roman" w:cs="Times New Roman"/>
                <w:sz w:val="16"/>
                <w:szCs w:val="16"/>
              </w:rPr>
              <w:br/>
              <w:t>acabamento brilhante</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9AC21B6" w14:textId="6D47548B"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7571A17D" w14:textId="09C4A811"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3</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3B053725" w14:textId="3784058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63018F31" w14:textId="6D4B661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2AA8EF21" w14:textId="4E5E230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34C68231" w14:textId="0C9A924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6476942A" w14:textId="1120159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B963589" w14:textId="5F56C818"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3</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908A42" w14:textId="4731EC9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17,73 </w:t>
            </w:r>
          </w:p>
        </w:tc>
        <w:tc>
          <w:tcPr>
            <w:tcW w:w="992" w:type="dxa"/>
            <w:tcBorders>
              <w:top w:val="single" w:sz="4" w:space="0" w:color="auto"/>
              <w:left w:val="single" w:sz="4" w:space="0" w:color="auto"/>
              <w:bottom w:val="single" w:sz="4" w:space="0" w:color="auto"/>
              <w:right w:val="single" w:sz="4" w:space="0" w:color="auto"/>
            </w:tcBorders>
            <w:vAlign w:val="center"/>
          </w:tcPr>
          <w:p w14:paraId="736E4095" w14:textId="1E527C1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53,19 </w:t>
            </w:r>
          </w:p>
        </w:tc>
      </w:tr>
      <w:tr w:rsidR="00345060" w:rsidRPr="003D3FD5" w14:paraId="2C40148B" w14:textId="67B08C89" w:rsidTr="00CA4582">
        <w:trPr>
          <w:trHeight w:val="842"/>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0ABC76C0" w14:textId="777777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30</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7B246921" w14:textId="23156ED7" w:rsidR="00345060" w:rsidRPr="00345060" w:rsidRDefault="00345060" w:rsidP="003D3FD5">
            <w:pPr>
              <w:rPr>
                <w:rFonts w:ascii="Times New Roman" w:hAnsi="Times New Roman" w:cs="Times New Roman"/>
                <w:color w:val="000000"/>
                <w:sz w:val="16"/>
                <w:szCs w:val="16"/>
              </w:rPr>
            </w:pPr>
            <w:proofErr w:type="spellStart"/>
            <w:r w:rsidRPr="00345060">
              <w:rPr>
                <w:rFonts w:ascii="Times New Roman" w:hAnsi="Times New Roman" w:cs="Times New Roman"/>
                <w:sz w:val="16"/>
                <w:szCs w:val="16"/>
              </w:rPr>
              <w:t>Parafusadeira</w:t>
            </w:r>
            <w:proofErr w:type="spellEnd"/>
            <w:r w:rsidRPr="00345060">
              <w:rPr>
                <w:rFonts w:ascii="Times New Roman" w:hAnsi="Times New Roman" w:cs="Times New Roman"/>
                <w:sz w:val="16"/>
                <w:szCs w:val="16"/>
              </w:rPr>
              <w:t xml:space="preserve"> com controle de torque (24 +1) e embreagem de segurança, duas velocidades, interruptor eletrônico e mandril sem chave de 0,8 a 10 </w:t>
            </w:r>
            <w:proofErr w:type="gramStart"/>
            <w:r w:rsidRPr="00345060">
              <w:rPr>
                <w:rFonts w:ascii="Times New Roman" w:hAnsi="Times New Roman" w:cs="Times New Roman"/>
                <w:sz w:val="16"/>
                <w:szCs w:val="16"/>
              </w:rPr>
              <w:t>mm</w:t>
            </w:r>
            <w:proofErr w:type="gramEnd"/>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EE21ED5" w14:textId="6483425E"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63343FC8" w14:textId="5870457A"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3</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62E53971" w14:textId="5ED3E2D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07A6D58F" w14:textId="0097FEF0"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1</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1A3E3AD3" w14:textId="0C71865A"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DC7F68A" w14:textId="20E9FE11"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5B53E25" w14:textId="16E9C0EA"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3C5B75C" w14:textId="1F47348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180010" w14:textId="24C2193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252,54 </w:t>
            </w:r>
          </w:p>
        </w:tc>
        <w:tc>
          <w:tcPr>
            <w:tcW w:w="992" w:type="dxa"/>
            <w:tcBorders>
              <w:top w:val="single" w:sz="4" w:space="0" w:color="auto"/>
              <w:left w:val="single" w:sz="4" w:space="0" w:color="auto"/>
              <w:bottom w:val="single" w:sz="4" w:space="0" w:color="auto"/>
              <w:right w:val="single" w:sz="4" w:space="0" w:color="auto"/>
            </w:tcBorders>
            <w:vAlign w:val="center"/>
          </w:tcPr>
          <w:p w14:paraId="7B0C6013" w14:textId="5D6ECE2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2.525,40 </w:t>
            </w:r>
          </w:p>
        </w:tc>
      </w:tr>
      <w:tr w:rsidR="00345060" w:rsidRPr="003D3FD5" w14:paraId="0D475002" w14:textId="24CE9FDB" w:rsidTr="00CA4582">
        <w:trPr>
          <w:trHeight w:val="635"/>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3160E932"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31</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6DDEEEB0" w14:textId="0849FB83"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Jogo de pontas para </w:t>
            </w:r>
            <w:proofErr w:type="spellStart"/>
            <w:r w:rsidRPr="00345060">
              <w:rPr>
                <w:rFonts w:ascii="Times New Roman" w:hAnsi="Times New Roman" w:cs="Times New Roman"/>
                <w:sz w:val="16"/>
                <w:szCs w:val="16"/>
              </w:rPr>
              <w:t>parafusadeira</w:t>
            </w:r>
            <w:proofErr w:type="spellEnd"/>
            <w:r w:rsidRPr="00345060">
              <w:rPr>
                <w:rFonts w:ascii="Times New Roman" w:hAnsi="Times New Roman" w:cs="Times New Roman"/>
                <w:sz w:val="16"/>
                <w:szCs w:val="16"/>
              </w:rPr>
              <w:t xml:space="preserve"> com </w:t>
            </w:r>
            <w:proofErr w:type="spellStart"/>
            <w:r w:rsidRPr="00345060">
              <w:rPr>
                <w:rFonts w:ascii="Times New Roman" w:hAnsi="Times New Roman" w:cs="Times New Roman"/>
                <w:sz w:val="16"/>
                <w:szCs w:val="16"/>
              </w:rPr>
              <w:t>minimo</w:t>
            </w:r>
            <w:proofErr w:type="spellEnd"/>
            <w:r w:rsidRPr="00345060">
              <w:rPr>
                <w:rFonts w:ascii="Times New Roman" w:hAnsi="Times New Roman" w:cs="Times New Roman"/>
                <w:sz w:val="16"/>
                <w:szCs w:val="16"/>
              </w:rPr>
              <w:t xml:space="preserve"> 58 peças</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C77D9BD" w14:textId="1A960351"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50031109" w14:textId="66264717"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2</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4C209E93" w14:textId="01B2BFD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219B8AC5" w14:textId="621BDF6E"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01EF67F" w14:textId="7A3BEBE1"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07DAB5F" w14:textId="4BC490F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56AD0847" w14:textId="209A902D"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CE8EE9E" w14:textId="09B824C0"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8</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16FDC3" w14:textId="1846167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296,13 </w:t>
            </w:r>
          </w:p>
        </w:tc>
        <w:tc>
          <w:tcPr>
            <w:tcW w:w="992" w:type="dxa"/>
            <w:tcBorders>
              <w:top w:val="single" w:sz="4" w:space="0" w:color="auto"/>
              <w:left w:val="single" w:sz="4" w:space="0" w:color="auto"/>
              <w:bottom w:val="single" w:sz="4" w:space="0" w:color="auto"/>
              <w:right w:val="single" w:sz="4" w:space="0" w:color="auto"/>
            </w:tcBorders>
            <w:vAlign w:val="center"/>
          </w:tcPr>
          <w:p w14:paraId="25D75E37" w14:textId="7EE8760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2.369,04 </w:t>
            </w:r>
          </w:p>
        </w:tc>
      </w:tr>
      <w:tr w:rsidR="00345060" w:rsidRPr="003D3FD5" w14:paraId="5215CACA" w14:textId="52462CA9" w:rsidTr="00CA4582">
        <w:trPr>
          <w:trHeight w:val="114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03D50737"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lastRenderedPageBreak/>
              <w:t>32</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1E827C15" w14:textId="1942760F"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MÁQUINA DE SOLDA MULTIPROCESSO 200A TIG/MIG – </w:t>
            </w:r>
            <w:proofErr w:type="gramStart"/>
            <w:r w:rsidRPr="00345060">
              <w:rPr>
                <w:rFonts w:ascii="Times New Roman" w:hAnsi="Times New Roman" w:cs="Times New Roman"/>
                <w:sz w:val="16"/>
                <w:szCs w:val="16"/>
              </w:rPr>
              <w:t>220V</w:t>
            </w:r>
            <w:proofErr w:type="gramEnd"/>
            <w:r w:rsidRPr="00345060">
              <w:rPr>
                <w:rFonts w:ascii="Times New Roman" w:hAnsi="Times New Roman" w:cs="Times New Roman"/>
                <w:sz w:val="16"/>
                <w:szCs w:val="16"/>
              </w:rPr>
              <w:t xml:space="preserve"> TRÊS PROCESSOS de soldagem em um único equipamento: MIG/MAG, MIG (sem gás), TIG (DC) e soldagem de eletrodo revestido. O equipamento possui uma fonte inversora de alta durabilidade, com curva característica de corrente constante para os processos TIG (DC) e eletrodo revestido e de tensão constante para o processo MIG/MAG e MIG (sem gás) e regulagem precisa através de potenciômetro, trabalhando em uma faixa de corrente de 10 a 200 A no processo TIG, eletrodo revestido de 10 a 170 A e de 25 a 200 A para MIG/MAG. Conta ainda com conjunto de potência com ótima eficiência energética, arco estável, conjunto retificador, inversor e filtros que proporcionam uma soldagem de alta qualidade com grande facilidade de abertura de arco. Todos os componentes sensíveis possuem controle térmico para proteção. Recursos e diferenciais: - Acionamento do gatilho pelo sistema de </w:t>
            </w:r>
            <w:proofErr w:type="gramStart"/>
            <w:r w:rsidRPr="00345060">
              <w:rPr>
                <w:rFonts w:ascii="Times New Roman" w:hAnsi="Times New Roman" w:cs="Times New Roman"/>
                <w:sz w:val="16"/>
                <w:szCs w:val="16"/>
              </w:rPr>
              <w:t>2</w:t>
            </w:r>
            <w:proofErr w:type="gramEnd"/>
            <w:r w:rsidRPr="00345060">
              <w:rPr>
                <w:rFonts w:ascii="Times New Roman" w:hAnsi="Times New Roman" w:cs="Times New Roman"/>
                <w:sz w:val="16"/>
                <w:szCs w:val="16"/>
              </w:rPr>
              <w:t xml:space="preserve"> e 4 toques - Ajuste da Tensão, Corrente, Rampa de descida, </w:t>
            </w:r>
            <w:proofErr w:type="spellStart"/>
            <w:r w:rsidRPr="00345060">
              <w:rPr>
                <w:rFonts w:ascii="Times New Roman" w:hAnsi="Times New Roman" w:cs="Times New Roman"/>
                <w:sz w:val="16"/>
                <w:szCs w:val="16"/>
              </w:rPr>
              <w:t>Arc</w:t>
            </w:r>
            <w:proofErr w:type="spellEnd"/>
            <w:r w:rsidRPr="00345060">
              <w:rPr>
                <w:rFonts w:ascii="Times New Roman" w:hAnsi="Times New Roman" w:cs="Times New Roman"/>
                <w:sz w:val="16"/>
                <w:szCs w:val="16"/>
              </w:rPr>
              <w:t xml:space="preserve"> Force, </w:t>
            </w:r>
            <w:proofErr w:type="spellStart"/>
            <w:r w:rsidRPr="00345060">
              <w:rPr>
                <w:rFonts w:ascii="Times New Roman" w:hAnsi="Times New Roman" w:cs="Times New Roman"/>
                <w:sz w:val="16"/>
                <w:szCs w:val="16"/>
              </w:rPr>
              <w:t>Burn</w:t>
            </w:r>
            <w:proofErr w:type="spellEnd"/>
            <w:r w:rsidRPr="00345060">
              <w:rPr>
                <w:rFonts w:ascii="Times New Roman" w:hAnsi="Times New Roman" w:cs="Times New Roman"/>
                <w:sz w:val="16"/>
                <w:szCs w:val="16"/>
              </w:rPr>
              <w:t xml:space="preserve"> Back e Indutância - Ventilação inteligente - LED verde para indicação de fonte energizada - LED amarelo para indicação de sobre temperatura - Display digital de corrente (A) e tensão</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EDF06D3" w14:textId="0809F4E0"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516D3093" w14:textId="65821B2A"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1</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5E6D1E16" w14:textId="4176F54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6D917302" w14:textId="6257592D"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1</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F39CA13" w14:textId="67D517F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089B29CF" w14:textId="4EFA35D0"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1</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4EA7EEB" w14:textId="6499C68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D159449" w14:textId="78668235"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3</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E680DF" w14:textId="28E627E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5.299,66 </w:t>
            </w:r>
          </w:p>
        </w:tc>
        <w:tc>
          <w:tcPr>
            <w:tcW w:w="992" w:type="dxa"/>
            <w:tcBorders>
              <w:top w:val="single" w:sz="4" w:space="0" w:color="auto"/>
              <w:left w:val="single" w:sz="4" w:space="0" w:color="auto"/>
              <w:bottom w:val="single" w:sz="4" w:space="0" w:color="auto"/>
              <w:right w:val="single" w:sz="4" w:space="0" w:color="auto"/>
            </w:tcBorders>
            <w:vAlign w:val="center"/>
          </w:tcPr>
          <w:p w14:paraId="692C3093" w14:textId="3705CB8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w:t>
            </w:r>
            <w:proofErr w:type="gramStart"/>
            <w:r w:rsidRPr="00345060">
              <w:rPr>
                <w:rFonts w:ascii="Times New Roman" w:hAnsi="Times New Roman" w:cs="Times New Roman"/>
                <w:sz w:val="16"/>
                <w:szCs w:val="16"/>
              </w:rPr>
              <w:t xml:space="preserve">    </w:t>
            </w:r>
            <w:proofErr w:type="gramEnd"/>
            <w:r w:rsidRPr="00345060">
              <w:rPr>
                <w:rFonts w:ascii="Times New Roman" w:hAnsi="Times New Roman" w:cs="Times New Roman"/>
                <w:sz w:val="16"/>
                <w:szCs w:val="16"/>
              </w:rPr>
              <w:t xml:space="preserve">15.898,98 </w:t>
            </w:r>
          </w:p>
        </w:tc>
      </w:tr>
      <w:tr w:rsidR="00345060" w:rsidRPr="003D3FD5" w14:paraId="0EA0B207" w14:textId="5F5067CB" w:rsidTr="00CA4582">
        <w:trPr>
          <w:trHeight w:val="864"/>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29117EE7"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33</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1F3E1D64" w14:textId="25B7CA09"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LUVA INDUSTRIAL, MATERIAL RASPA DE COURO, REVESTIMENTO INTERNO SEM FORRO, TAMANHO ÚNICO, TAMANHO CANO </w:t>
            </w:r>
            <w:proofErr w:type="gramStart"/>
            <w:r w:rsidRPr="00345060">
              <w:rPr>
                <w:rFonts w:ascii="Times New Roman" w:hAnsi="Times New Roman" w:cs="Times New Roman"/>
                <w:sz w:val="16"/>
                <w:szCs w:val="16"/>
              </w:rPr>
              <w:t>MÉDIO</w:t>
            </w:r>
            <w:proofErr w:type="gramEnd"/>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CFA4505" w14:textId="0103DC91"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Pares</w:t>
            </w:r>
          </w:p>
        </w:tc>
        <w:tc>
          <w:tcPr>
            <w:tcW w:w="709" w:type="dxa"/>
            <w:tcBorders>
              <w:top w:val="single" w:sz="4" w:space="0" w:color="auto"/>
              <w:left w:val="single" w:sz="4" w:space="0" w:color="auto"/>
              <w:bottom w:val="single" w:sz="4" w:space="0" w:color="auto"/>
              <w:right w:val="single" w:sz="4" w:space="0" w:color="auto"/>
            </w:tcBorders>
            <w:vAlign w:val="center"/>
          </w:tcPr>
          <w:p w14:paraId="7F38AA5B" w14:textId="4B5903F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15</w:t>
            </w:r>
          </w:p>
        </w:tc>
        <w:tc>
          <w:tcPr>
            <w:tcW w:w="709" w:type="dxa"/>
            <w:tcBorders>
              <w:top w:val="single" w:sz="4" w:space="0" w:color="auto"/>
              <w:left w:val="single" w:sz="4" w:space="0" w:color="auto"/>
              <w:bottom w:val="single" w:sz="4" w:space="0" w:color="auto"/>
              <w:right w:val="single" w:sz="4" w:space="0" w:color="auto"/>
            </w:tcBorders>
            <w:vAlign w:val="center"/>
          </w:tcPr>
          <w:p w14:paraId="6A5D9BEB" w14:textId="0BAD3C0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7339B7" w14:textId="4C04ECF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11EE3DB7" w14:textId="75062B7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5F901D74" w14:textId="6FEF3D7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4C3C7864" w14:textId="7A62A52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836936E" w14:textId="0F9E2EC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45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C2A8CC" w14:textId="070171F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11,39 </w:t>
            </w:r>
          </w:p>
        </w:tc>
        <w:tc>
          <w:tcPr>
            <w:tcW w:w="992" w:type="dxa"/>
            <w:tcBorders>
              <w:top w:val="single" w:sz="4" w:space="0" w:color="auto"/>
              <w:left w:val="single" w:sz="4" w:space="0" w:color="auto"/>
              <w:bottom w:val="single" w:sz="4" w:space="0" w:color="auto"/>
              <w:right w:val="single" w:sz="4" w:space="0" w:color="auto"/>
            </w:tcBorders>
            <w:vAlign w:val="center"/>
          </w:tcPr>
          <w:p w14:paraId="2AAAC245" w14:textId="745DEF2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512,55 </w:t>
            </w:r>
          </w:p>
        </w:tc>
      </w:tr>
      <w:tr w:rsidR="00345060" w:rsidRPr="003D3FD5" w14:paraId="3205D179" w14:textId="73EB9DA4" w:rsidTr="00CA4582">
        <w:trPr>
          <w:trHeight w:val="233"/>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45DA78EE"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34</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695E19C0" w14:textId="16CE71AC"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AVENTAL DE SOLDADOR, MATERIAL RASPA DE COURO, COMPRIMENTO 0,90 M, LARGURA 0,60M, CARACTERÍSTICAS</w:t>
            </w:r>
            <w:r w:rsidRPr="00345060">
              <w:rPr>
                <w:rFonts w:ascii="Times New Roman" w:hAnsi="Times New Roman" w:cs="Times New Roman"/>
                <w:sz w:val="16"/>
                <w:szCs w:val="16"/>
              </w:rPr>
              <w:br/>
            </w:r>
            <w:proofErr w:type="gramStart"/>
            <w:r w:rsidRPr="00345060">
              <w:rPr>
                <w:rFonts w:ascii="Times New Roman" w:hAnsi="Times New Roman" w:cs="Times New Roman"/>
                <w:sz w:val="16"/>
                <w:szCs w:val="16"/>
              </w:rPr>
              <w:t>ADICIONAIS INTEIRIÇO, SEM EMENDAS, COM FIVELAS E TIRAS AJUSTE</w:t>
            </w:r>
            <w:proofErr w:type="gramEnd"/>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A0ECC0A" w14:textId="0C315A15"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76B36FFC" w14:textId="30FA9957"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7</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670F2EF6" w14:textId="0FE5AE9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5B2255BA" w14:textId="74037C7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6B0AA76B" w14:textId="08BF2771"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36E3820" w14:textId="48169E7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1EA17250" w14:textId="356791A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4B68E0D" w14:textId="4274738F"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9</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744A35" w14:textId="36E2426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30,93 </w:t>
            </w:r>
          </w:p>
        </w:tc>
        <w:tc>
          <w:tcPr>
            <w:tcW w:w="992" w:type="dxa"/>
            <w:tcBorders>
              <w:top w:val="single" w:sz="4" w:space="0" w:color="auto"/>
              <w:left w:val="single" w:sz="4" w:space="0" w:color="auto"/>
              <w:bottom w:val="single" w:sz="4" w:space="0" w:color="auto"/>
              <w:right w:val="single" w:sz="4" w:space="0" w:color="auto"/>
            </w:tcBorders>
            <w:vAlign w:val="center"/>
          </w:tcPr>
          <w:p w14:paraId="310B8ED8" w14:textId="52ACA7B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278,37 </w:t>
            </w:r>
          </w:p>
        </w:tc>
      </w:tr>
      <w:tr w:rsidR="00345060" w:rsidRPr="003D3FD5" w14:paraId="759D5E7A" w14:textId="2373CE76" w:rsidTr="00CA4582">
        <w:trPr>
          <w:trHeight w:val="191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2441D684"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lastRenderedPageBreak/>
              <w:t>35</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0CCF4B57" w14:textId="08EB8205"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Manga para proteção do braço e antebraço contra agentes mecânicos, para uso em soldagens e processos similares. Confeccionada em raspa, com alça de sustentação em tiras de raspa de couro, com fivelas metálicas para ajustes. Cor cinza. Deverá atender os requisitos mínimos descritos nas normas </w:t>
            </w:r>
            <w:proofErr w:type="spellStart"/>
            <w:proofErr w:type="gramStart"/>
            <w:r w:rsidRPr="00345060">
              <w:rPr>
                <w:rFonts w:ascii="Times New Roman" w:hAnsi="Times New Roman" w:cs="Times New Roman"/>
                <w:sz w:val="16"/>
                <w:szCs w:val="16"/>
              </w:rPr>
              <w:t>iso</w:t>
            </w:r>
            <w:proofErr w:type="spellEnd"/>
            <w:proofErr w:type="gramEnd"/>
            <w:r w:rsidRPr="00345060">
              <w:rPr>
                <w:rFonts w:ascii="Times New Roman" w:hAnsi="Times New Roman" w:cs="Times New Roman"/>
                <w:sz w:val="16"/>
                <w:szCs w:val="16"/>
              </w:rPr>
              <w:t xml:space="preserve"> 16111 (ou alteração posterior) e outras que se apliquem. TAMANHO UNICO</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78A03BA" w14:textId="5C597BF8"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7F455964" w14:textId="18D95A53"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7</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524B981A" w14:textId="7967B7F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8FEDE31" w14:textId="44CBF9E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4401E103" w14:textId="2858C30A"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4</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2922D55" w14:textId="26CAA5D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6A39E563" w14:textId="614B997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4BDB61C" w14:textId="08821FC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31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002B37" w14:textId="36384B7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18,53 </w:t>
            </w:r>
          </w:p>
        </w:tc>
        <w:tc>
          <w:tcPr>
            <w:tcW w:w="992" w:type="dxa"/>
            <w:tcBorders>
              <w:top w:val="single" w:sz="4" w:space="0" w:color="auto"/>
              <w:left w:val="single" w:sz="4" w:space="0" w:color="auto"/>
              <w:bottom w:val="single" w:sz="4" w:space="0" w:color="auto"/>
              <w:right w:val="single" w:sz="4" w:space="0" w:color="auto"/>
            </w:tcBorders>
            <w:vAlign w:val="center"/>
          </w:tcPr>
          <w:p w14:paraId="2CC43E1D" w14:textId="44AA53A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574,43 </w:t>
            </w:r>
          </w:p>
        </w:tc>
      </w:tr>
      <w:tr w:rsidR="00345060" w:rsidRPr="003D3FD5" w14:paraId="594267BF" w14:textId="7F8FAFAE" w:rsidTr="00CA4582">
        <w:trPr>
          <w:trHeight w:val="114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313E68E7"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36</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424B460D" w14:textId="4DE7A593"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PERNEIRA, MATERIAL RASPA DE COURO AO CROMO, COMPRIMENTO 40 CM, APLICAÇÃO EPI- EQUIPAMENTO DE PROTEÇÃO INDIVIDUAL, CARACTERÍSTICAS ADICIONAIS PRESILHAS E HASTE DE SUSTENTAÇÃO. C.A. 18854.</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CCB3C49" w14:textId="6FF5C21A"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Pares</w:t>
            </w:r>
          </w:p>
        </w:tc>
        <w:tc>
          <w:tcPr>
            <w:tcW w:w="709" w:type="dxa"/>
            <w:tcBorders>
              <w:top w:val="single" w:sz="4" w:space="0" w:color="auto"/>
              <w:left w:val="single" w:sz="4" w:space="0" w:color="auto"/>
              <w:bottom w:val="single" w:sz="4" w:space="0" w:color="auto"/>
              <w:right w:val="single" w:sz="4" w:space="0" w:color="auto"/>
            </w:tcBorders>
            <w:vAlign w:val="center"/>
          </w:tcPr>
          <w:p w14:paraId="2379B91E" w14:textId="656AF313"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7</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426F8DCD" w14:textId="1B0941C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1D19BC5F" w14:textId="603E6D1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12538512" w14:textId="703F17D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22CA569D" w14:textId="4748AB5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149CA3C4" w14:textId="2C4C713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BD49502" w14:textId="030AAFB4"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7</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655B6C" w14:textId="51B8EA3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17,59 </w:t>
            </w:r>
          </w:p>
        </w:tc>
        <w:tc>
          <w:tcPr>
            <w:tcW w:w="992" w:type="dxa"/>
            <w:tcBorders>
              <w:top w:val="single" w:sz="4" w:space="0" w:color="auto"/>
              <w:left w:val="single" w:sz="4" w:space="0" w:color="auto"/>
              <w:bottom w:val="single" w:sz="4" w:space="0" w:color="auto"/>
              <w:right w:val="single" w:sz="4" w:space="0" w:color="auto"/>
            </w:tcBorders>
            <w:vAlign w:val="center"/>
          </w:tcPr>
          <w:p w14:paraId="46539B8C" w14:textId="5558B89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123,13 </w:t>
            </w:r>
          </w:p>
        </w:tc>
      </w:tr>
      <w:tr w:rsidR="00345060" w:rsidRPr="003D3FD5" w14:paraId="3A920876" w14:textId="10833516" w:rsidTr="00CA4582">
        <w:trPr>
          <w:trHeight w:val="1425"/>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6392EF2A"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37</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16EE03DD" w14:textId="4AC7D53D"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Máscara de solda de auto escurecimento para proteção dos olhos e da face contra faíscas, salpicos e radiações prejudiciais em trabalhos de solda (TIG, Plasma, </w:t>
            </w:r>
            <w:proofErr w:type="spellStart"/>
            <w:proofErr w:type="gramStart"/>
            <w:r w:rsidRPr="00345060">
              <w:rPr>
                <w:rFonts w:ascii="Times New Roman" w:hAnsi="Times New Roman" w:cs="Times New Roman"/>
                <w:sz w:val="16"/>
                <w:szCs w:val="16"/>
              </w:rPr>
              <w:t>MIg</w:t>
            </w:r>
            <w:proofErr w:type="spellEnd"/>
            <w:proofErr w:type="gramEnd"/>
            <w:r w:rsidRPr="00345060">
              <w:rPr>
                <w:rFonts w:ascii="Times New Roman" w:hAnsi="Times New Roman" w:cs="Times New Roman"/>
                <w:sz w:val="16"/>
                <w:szCs w:val="16"/>
              </w:rPr>
              <w:t>/</w:t>
            </w:r>
            <w:proofErr w:type="spellStart"/>
            <w:r w:rsidRPr="00345060">
              <w:rPr>
                <w:rFonts w:ascii="Times New Roman" w:hAnsi="Times New Roman" w:cs="Times New Roman"/>
                <w:sz w:val="16"/>
                <w:szCs w:val="16"/>
              </w:rPr>
              <w:t>Mag</w:t>
            </w:r>
            <w:proofErr w:type="spellEnd"/>
            <w:r w:rsidRPr="00345060">
              <w:rPr>
                <w:rFonts w:ascii="Times New Roman" w:hAnsi="Times New Roman" w:cs="Times New Roman"/>
                <w:sz w:val="16"/>
                <w:szCs w:val="16"/>
              </w:rPr>
              <w:t xml:space="preserve"> e Solda Elétrica). Nível de escurecimento de 9 a 13 DIN por meio de botão externo com regulagem. Botão para controle de grau de sensibilidade (baixo-alta) e retardo (lento/rápido). Filtros com </w:t>
            </w:r>
            <w:proofErr w:type="gramStart"/>
            <w:r w:rsidRPr="00345060">
              <w:rPr>
                <w:rFonts w:ascii="Times New Roman" w:hAnsi="Times New Roman" w:cs="Times New Roman"/>
                <w:sz w:val="16"/>
                <w:szCs w:val="16"/>
              </w:rPr>
              <w:t>proteção contra radiação ultravioleta e infravermelho</w:t>
            </w:r>
            <w:proofErr w:type="gramEnd"/>
            <w:r w:rsidRPr="00345060">
              <w:rPr>
                <w:rFonts w:ascii="Times New Roman" w:hAnsi="Times New Roman" w:cs="Times New Roman"/>
                <w:sz w:val="16"/>
                <w:szCs w:val="16"/>
              </w:rPr>
              <w:t xml:space="preserve">. Cinta ajustável para cabeça que permita mãos livres durante o processo de soldagem. Células solares recarregáveis a luz solar. Carcaça injetada em polipropileno. CRITÉRIO DE </w:t>
            </w:r>
            <w:proofErr w:type="gramStart"/>
            <w:r w:rsidRPr="00345060">
              <w:rPr>
                <w:rFonts w:ascii="Times New Roman" w:hAnsi="Times New Roman" w:cs="Times New Roman"/>
                <w:sz w:val="16"/>
                <w:szCs w:val="16"/>
              </w:rPr>
              <w:t>SUSTENTABILIDADE :</w:t>
            </w:r>
            <w:proofErr w:type="gramEnd"/>
            <w:r w:rsidRPr="00345060">
              <w:rPr>
                <w:rFonts w:ascii="Times New Roman" w:hAnsi="Times New Roman" w:cs="Times New Roman"/>
                <w:sz w:val="16"/>
                <w:szCs w:val="16"/>
              </w:rPr>
              <w:t xml:space="preserve"> 01- produto acondicionado em embalagem biodegradável;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416F473" w14:textId="42246245"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3F7A2231" w14:textId="52FC0056"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2</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2A756028" w14:textId="4D2DD21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14DCF7E4" w14:textId="55EB7C8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04735941" w14:textId="3F81AE2D"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59CDB9D" w14:textId="49E286C4"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765F5C8" w14:textId="0B9FD07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FACBE56" w14:textId="4C0330A8"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6</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0ECBEC" w14:textId="1DD35B8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252,16 </w:t>
            </w:r>
          </w:p>
        </w:tc>
        <w:tc>
          <w:tcPr>
            <w:tcW w:w="992" w:type="dxa"/>
            <w:tcBorders>
              <w:top w:val="single" w:sz="4" w:space="0" w:color="auto"/>
              <w:left w:val="single" w:sz="4" w:space="0" w:color="auto"/>
              <w:bottom w:val="single" w:sz="4" w:space="0" w:color="auto"/>
              <w:right w:val="single" w:sz="4" w:space="0" w:color="auto"/>
            </w:tcBorders>
            <w:vAlign w:val="center"/>
          </w:tcPr>
          <w:p w14:paraId="14983DB3" w14:textId="47AD464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1.512,96 </w:t>
            </w:r>
          </w:p>
        </w:tc>
      </w:tr>
      <w:tr w:rsidR="00345060" w:rsidRPr="003D3FD5" w14:paraId="3C250DC5" w14:textId="2F83B20D" w:rsidTr="00B35AF9">
        <w:trPr>
          <w:trHeight w:val="106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0F5B6AF1"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38</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41224B62" w14:textId="6F4C6105"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Máscara para solda, visor fixo. Carcaças em material super-resistente, Leves e anatômicas. Apresentadas nas versões</w:t>
            </w:r>
            <w:proofErr w:type="gramStart"/>
            <w:r w:rsidRPr="00345060">
              <w:rPr>
                <w:rFonts w:ascii="Times New Roman" w:hAnsi="Times New Roman" w:cs="Times New Roman"/>
                <w:sz w:val="16"/>
                <w:szCs w:val="16"/>
              </w:rPr>
              <w:t xml:space="preserve">  </w:t>
            </w:r>
            <w:proofErr w:type="spellStart"/>
            <w:proofErr w:type="gramEnd"/>
            <w:r w:rsidRPr="00345060">
              <w:rPr>
                <w:rFonts w:ascii="Times New Roman" w:hAnsi="Times New Roman" w:cs="Times New Roman"/>
                <w:sz w:val="16"/>
                <w:szCs w:val="16"/>
              </w:rPr>
              <w:t>visorfixo</w:t>
            </w:r>
            <w:proofErr w:type="spellEnd"/>
            <w:r w:rsidRPr="00345060">
              <w:rPr>
                <w:rFonts w:ascii="Times New Roman" w:hAnsi="Times New Roman" w:cs="Times New Roman"/>
                <w:sz w:val="16"/>
                <w:szCs w:val="16"/>
              </w:rPr>
              <w:t>. Carneira com catraca.</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BB2D268" w14:textId="08DAD09B"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4E785E81" w14:textId="28A5B45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11</w:t>
            </w:r>
          </w:p>
        </w:tc>
        <w:tc>
          <w:tcPr>
            <w:tcW w:w="709" w:type="dxa"/>
            <w:tcBorders>
              <w:top w:val="single" w:sz="4" w:space="0" w:color="auto"/>
              <w:left w:val="single" w:sz="4" w:space="0" w:color="auto"/>
              <w:bottom w:val="single" w:sz="4" w:space="0" w:color="auto"/>
              <w:right w:val="single" w:sz="4" w:space="0" w:color="auto"/>
            </w:tcBorders>
            <w:vAlign w:val="center"/>
          </w:tcPr>
          <w:p w14:paraId="595F9974" w14:textId="71E2029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3C3F9EC5" w14:textId="4614D58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539CA50A" w14:textId="6D03DAEC"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86DD6B2" w14:textId="1258FCB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540AC958" w14:textId="0D0CAF9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63EB785" w14:textId="316E739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135E0E" w14:textId="42B3E7D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49,13 </w:t>
            </w:r>
          </w:p>
        </w:tc>
        <w:tc>
          <w:tcPr>
            <w:tcW w:w="992" w:type="dxa"/>
            <w:tcBorders>
              <w:top w:val="single" w:sz="4" w:space="0" w:color="auto"/>
              <w:left w:val="single" w:sz="4" w:space="0" w:color="auto"/>
              <w:bottom w:val="single" w:sz="4" w:space="0" w:color="auto"/>
              <w:right w:val="single" w:sz="4" w:space="0" w:color="auto"/>
            </w:tcBorders>
            <w:vAlign w:val="center"/>
          </w:tcPr>
          <w:p w14:paraId="6A527523" w14:textId="5D6ED79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638,69 </w:t>
            </w:r>
          </w:p>
        </w:tc>
      </w:tr>
      <w:tr w:rsidR="00345060" w:rsidRPr="003D3FD5" w14:paraId="2D13697A" w14:textId="7864A670" w:rsidTr="00CA4582">
        <w:trPr>
          <w:trHeight w:val="80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748E17F4"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lastRenderedPageBreak/>
              <w:t>39</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0A39E03C" w14:textId="6032F12E"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Eletrodo para solda em aço carbono, classe E-6013, diâmetro 2,5 mm, comprimento 350 mm, embalado em lata de 20 kg.</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95C032F" w14:textId="4D816E20"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Latas</w:t>
            </w:r>
          </w:p>
        </w:tc>
        <w:tc>
          <w:tcPr>
            <w:tcW w:w="709" w:type="dxa"/>
            <w:tcBorders>
              <w:top w:val="single" w:sz="4" w:space="0" w:color="auto"/>
              <w:left w:val="single" w:sz="4" w:space="0" w:color="auto"/>
              <w:bottom w:val="single" w:sz="4" w:space="0" w:color="auto"/>
              <w:right w:val="single" w:sz="4" w:space="0" w:color="auto"/>
            </w:tcBorders>
            <w:vAlign w:val="center"/>
          </w:tcPr>
          <w:p w14:paraId="57667CA4" w14:textId="78034F6E"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3</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58EE3F1D" w14:textId="068B32B5"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5</w:t>
            </w:r>
            <w:proofErr w:type="gramEnd"/>
          </w:p>
        </w:tc>
        <w:tc>
          <w:tcPr>
            <w:tcW w:w="1275" w:type="dxa"/>
            <w:tcBorders>
              <w:top w:val="single" w:sz="4" w:space="0" w:color="auto"/>
              <w:left w:val="single" w:sz="4" w:space="0" w:color="auto"/>
              <w:bottom w:val="single" w:sz="4" w:space="0" w:color="auto"/>
              <w:right w:val="single" w:sz="4" w:space="0" w:color="auto"/>
            </w:tcBorders>
            <w:vAlign w:val="center"/>
          </w:tcPr>
          <w:p w14:paraId="67F81DB2" w14:textId="284F91E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7615043D" w14:textId="47F28320"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3</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2E059F6" w14:textId="7AE31D4A"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5</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B46E7B3" w14:textId="3AB8BED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9F3146B" w14:textId="7554B76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630764" w14:textId="62EA72E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357,23 </w:t>
            </w:r>
          </w:p>
        </w:tc>
        <w:tc>
          <w:tcPr>
            <w:tcW w:w="992" w:type="dxa"/>
            <w:tcBorders>
              <w:top w:val="single" w:sz="4" w:space="0" w:color="auto"/>
              <w:left w:val="single" w:sz="4" w:space="0" w:color="auto"/>
              <w:bottom w:val="single" w:sz="4" w:space="0" w:color="auto"/>
              <w:right w:val="single" w:sz="4" w:space="0" w:color="auto"/>
            </w:tcBorders>
            <w:vAlign w:val="center"/>
          </w:tcPr>
          <w:p w14:paraId="48521803" w14:textId="0051404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5.715,68 </w:t>
            </w:r>
          </w:p>
        </w:tc>
      </w:tr>
      <w:tr w:rsidR="00345060" w:rsidRPr="003D3FD5" w14:paraId="7D0A0CD8" w14:textId="107018B7" w:rsidTr="00B35AF9">
        <w:trPr>
          <w:trHeight w:val="2376"/>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5CC23879"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40</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21FD5AEB" w14:textId="1D5B4F00"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Serra </w:t>
            </w:r>
            <w:proofErr w:type="gramStart"/>
            <w:r w:rsidRPr="00345060">
              <w:rPr>
                <w:rFonts w:ascii="Times New Roman" w:hAnsi="Times New Roman" w:cs="Times New Roman"/>
                <w:sz w:val="16"/>
                <w:szCs w:val="16"/>
              </w:rPr>
              <w:t xml:space="preserve">tico </w:t>
            </w:r>
            <w:proofErr w:type="spellStart"/>
            <w:r w:rsidRPr="00345060">
              <w:rPr>
                <w:rFonts w:ascii="Times New Roman" w:hAnsi="Times New Roman" w:cs="Times New Roman"/>
                <w:sz w:val="16"/>
                <w:szCs w:val="16"/>
              </w:rPr>
              <w:t>tico</w:t>
            </w:r>
            <w:proofErr w:type="spellEnd"/>
            <w:proofErr w:type="gramEnd"/>
            <w:r w:rsidRPr="00345060">
              <w:rPr>
                <w:rFonts w:ascii="Times New Roman" w:hAnsi="Times New Roman" w:cs="Times New Roman"/>
                <w:sz w:val="16"/>
                <w:szCs w:val="16"/>
              </w:rPr>
              <w:t xml:space="preserve">, potência de no mínimo 450 W, tensão de alimentação de 220 V, velocidade de golpe máxima de no mínimo 800 </w:t>
            </w:r>
            <w:proofErr w:type="spellStart"/>
            <w:r w:rsidRPr="00345060">
              <w:rPr>
                <w:rFonts w:ascii="Times New Roman" w:hAnsi="Times New Roman" w:cs="Times New Roman"/>
                <w:sz w:val="16"/>
                <w:szCs w:val="16"/>
              </w:rPr>
              <w:t>gpm</w:t>
            </w:r>
            <w:proofErr w:type="spellEnd"/>
            <w:r w:rsidRPr="00345060">
              <w:rPr>
                <w:rFonts w:ascii="Times New Roman" w:hAnsi="Times New Roman" w:cs="Times New Roman"/>
                <w:sz w:val="16"/>
                <w:szCs w:val="16"/>
              </w:rPr>
              <w:t xml:space="preserve"> (golpes por minuto), velocidade variável, capacidade de corte em aço e madeira de, respectivamente e no mínimo, 4 mm e 55 mm, ação pendular em 3 níveis no mínimo. Acompanha, no mínimo, manual de operação e manutenção e maleta plástica para armazenamento e transporte. Marca e /ou modelo devem estar gravados no corpo da ferramenta. Garantia mínima de 1</w:t>
            </w:r>
            <w:r w:rsidRPr="00345060">
              <w:rPr>
                <w:rFonts w:ascii="Times New Roman" w:hAnsi="Times New Roman" w:cs="Times New Roman"/>
                <w:sz w:val="16"/>
                <w:szCs w:val="16"/>
              </w:rPr>
              <w:br/>
              <w:t xml:space="preserve">ano contra defeitos de fabricação.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F959E80" w14:textId="796A94B8"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54737DB2" w14:textId="320B1E28"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1</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3783C819" w14:textId="2524EC0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4DEFDBFA" w14:textId="0F9C1A51"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1</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2ACD10C" w14:textId="3D9D31F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78B038D8" w14:textId="75E79DE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168FC5C2" w14:textId="5C7F3F6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9EE3FA8" w14:textId="4E0BCA12"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0D01D9" w14:textId="4A3CCD9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447,37 </w:t>
            </w:r>
          </w:p>
        </w:tc>
        <w:tc>
          <w:tcPr>
            <w:tcW w:w="992" w:type="dxa"/>
            <w:tcBorders>
              <w:top w:val="single" w:sz="4" w:space="0" w:color="auto"/>
              <w:left w:val="single" w:sz="4" w:space="0" w:color="auto"/>
              <w:bottom w:val="single" w:sz="4" w:space="0" w:color="auto"/>
              <w:right w:val="single" w:sz="4" w:space="0" w:color="auto"/>
            </w:tcBorders>
            <w:vAlign w:val="center"/>
          </w:tcPr>
          <w:p w14:paraId="3770CDFE" w14:textId="481BB2C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894,74 </w:t>
            </w:r>
          </w:p>
        </w:tc>
      </w:tr>
      <w:tr w:rsidR="00345060" w:rsidRPr="003D3FD5" w14:paraId="4FE7194A" w14:textId="7D9B54DF" w:rsidTr="00CA4582">
        <w:trPr>
          <w:trHeight w:val="114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059BAFBC"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41</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40B17D1D" w14:textId="52F26BF2"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LÂMINA SERRA, MATERIAL AÇO CARBONO, LARGURA 3/8 POL, APLICAÇÃO SERRA TICO- TICO PROFISSIONAL E INDUSTRIAL, QUANTIDADE DENTES </w:t>
            </w:r>
            <w:proofErr w:type="gramStart"/>
            <w:r w:rsidRPr="00345060">
              <w:rPr>
                <w:rFonts w:ascii="Times New Roman" w:hAnsi="Times New Roman" w:cs="Times New Roman"/>
                <w:sz w:val="16"/>
                <w:szCs w:val="16"/>
              </w:rPr>
              <w:t>8</w:t>
            </w:r>
            <w:proofErr w:type="gramEnd"/>
            <w:r w:rsidRPr="00345060">
              <w:rPr>
                <w:rFonts w:ascii="Times New Roman" w:hAnsi="Times New Roman" w:cs="Times New Roman"/>
                <w:sz w:val="16"/>
                <w:szCs w:val="16"/>
              </w:rPr>
              <w:t xml:space="preserve"> DENTES POR POLEGADA, CARACTERÍSTICAS ADICIONAIS DENTES TEMPERADOS PARA MADEIRA</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41995C0" w14:textId="08D8418C"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2C476EAC" w14:textId="6F90AD4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30</w:t>
            </w:r>
          </w:p>
        </w:tc>
        <w:tc>
          <w:tcPr>
            <w:tcW w:w="709" w:type="dxa"/>
            <w:tcBorders>
              <w:top w:val="single" w:sz="4" w:space="0" w:color="auto"/>
              <w:left w:val="single" w:sz="4" w:space="0" w:color="auto"/>
              <w:bottom w:val="single" w:sz="4" w:space="0" w:color="auto"/>
              <w:right w:val="single" w:sz="4" w:space="0" w:color="auto"/>
            </w:tcBorders>
            <w:vAlign w:val="center"/>
          </w:tcPr>
          <w:p w14:paraId="7ED93B8F" w14:textId="147E6FD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1E7A71A4" w14:textId="72AA440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30D03ABF" w14:textId="5293050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59F09A2A" w14:textId="51A1E19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02B522E7" w14:textId="18AF92A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492ED40" w14:textId="3553F97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A46586" w14:textId="36B9E35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5,12 </w:t>
            </w:r>
          </w:p>
        </w:tc>
        <w:tc>
          <w:tcPr>
            <w:tcW w:w="992" w:type="dxa"/>
            <w:tcBorders>
              <w:top w:val="single" w:sz="4" w:space="0" w:color="auto"/>
              <w:left w:val="single" w:sz="4" w:space="0" w:color="auto"/>
              <w:bottom w:val="single" w:sz="4" w:space="0" w:color="auto"/>
              <w:right w:val="single" w:sz="4" w:space="0" w:color="auto"/>
            </w:tcBorders>
            <w:vAlign w:val="center"/>
          </w:tcPr>
          <w:p w14:paraId="4B13F9C7" w14:textId="69A5F44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256,00 </w:t>
            </w:r>
          </w:p>
        </w:tc>
      </w:tr>
      <w:tr w:rsidR="00345060" w:rsidRPr="003D3FD5" w14:paraId="718BF774" w14:textId="5862306B" w:rsidTr="00CA4582">
        <w:trPr>
          <w:trHeight w:val="855"/>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6FC20319"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42</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00FDC069" w14:textId="3923FE8D"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LÂMINA SERRA, MATERIAL AÇO CARBONO, LARGURA 3/8 POL, APLICAÇÃO SERRA TICO- TICO PROFISSIONAL E INDUSTRIAL, QUANTIDADE DENTES 24 DENTES POR POLEGADA, CARACTERÍSTICAS ADICIONAIS DENTES TEMPERADOS PARA </w:t>
            </w:r>
            <w:proofErr w:type="gramStart"/>
            <w:r w:rsidRPr="00345060">
              <w:rPr>
                <w:rFonts w:ascii="Times New Roman" w:hAnsi="Times New Roman" w:cs="Times New Roman"/>
                <w:sz w:val="16"/>
                <w:szCs w:val="16"/>
              </w:rPr>
              <w:t>METAIS</w:t>
            </w:r>
            <w:proofErr w:type="gramEnd"/>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1CB2608" w14:textId="6B573E25"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45FEC1E5" w14:textId="1C54B1A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30</w:t>
            </w:r>
          </w:p>
        </w:tc>
        <w:tc>
          <w:tcPr>
            <w:tcW w:w="709" w:type="dxa"/>
            <w:tcBorders>
              <w:top w:val="single" w:sz="4" w:space="0" w:color="auto"/>
              <w:left w:val="single" w:sz="4" w:space="0" w:color="auto"/>
              <w:bottom w:val="single" w:sz="4" w:space="0" w:color="auto"/>
              <w:right w:val="single" w:sz="4" w:space="0" w:color="auto"/>
            </w:tcBorders>
            <w:vAlign w:val="center"/>
          </w:tcPr>
          <w:p w14:paraId="11856D3A" w14:textId="5195CC5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w:t>
            </w:r>
          </w:p>
        </w:tc>
        <w:tc>
          <w:tcPr>
            <w:tcW w:w="1275" w:type="dxa"/>
            <w:tcBorders>
              <w:top w:val="single" w:sz="4" w:space="0" w:color="auto"/>
              <w:left w:val="single" w:sz="4" w:space="0" w:color="auto"/>
              <w:bottom w:val="single" w:sz="4" w:space="0" w:color="auto"/>
              <w:right w:val="single" w:sz="4" w:space="0" w:color="auto"/>
            </w:tcBorders>
            <w:vAlign w:val="center"/>
          </w:tcPr>
          <w:p w14:paraId="225772E6" w14:textId="0900C00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7599FFAC" w14:textId="6D33F89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6FF276AC" w14:textId="4A573D2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3A6D4A50" w14:textId="2299FAC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97EC8FE" w14:textId="71963DC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60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F16D35" w14:textId="088F81C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4,27 </w:t>
            </w:r>
          </w:p>
        </w:tc>
        <w:tc>
          <w:tcPr>
            <w:tcW w:w="992" w:type="dxa"/>
            <w:tcBorders>
              <w:top w:val="single" w:sz="4" w:space="0" w:color="auto"/>
              <w:left w:val="single" w:sz="4" w:space="0" w:color="auto"/>
              <w:bottom w:val="single" w:sz="4" w:space="0" w:color="auto"/>
              <w:right w:val="single" w:sz="4" w:space="0" w:color="auto"/>
            </w:tcBorders>
            <w:vAlign w:val="center"/>
          </w:tcPr>
          <w:p w14:paraId="49E84CA4" w14:textId="1E991F5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256,20 </w:t>
            </w:r>
          </w:p>
        </w:tc>
      </w:tr>
      <w:tr w:rsidR="00345060" w:rsidRPr="003D3FD5" w14:paraId="6E567124" w14:textId="6FD10C43" w:rsidTr="00CA4582">
        <w:trPr>
          <w:trHeight w:val="60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21A1025F"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43</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38E4B946" w14:textId="34E946AF"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Caixa para ferramentas sanfonada </w:t>
            </w:r>
            <w:proofErr w:type="spellStart"/>
            <w:r w:rsidRPr="00345060">
              <w:rPr>
                <w:rFonts w:ascii="Times New Roman" w:hAnsi="Times New Roman" w:cs="Times New Roman"/>
                <w:sz w:val="16"/>
                <w:szCs w:val="16"/>
              </w:rPr>
              <w:t>nickel</w:t>
            </w:r>
            <w:proofErr w:type="spellEnd"/>
            <w:r w:rsidRPr="00345060">
              <w:rPr>
                <w:rFonts w:ascii="Times New Roman" w:hAnsi="Times New Roman" w:cs="Times New Roman"/>
                <w:sz w:val="16"/>
                <w:szCs w:val="16"/>
              </w:rPr>
              <w:t xml:space="preserve"> </w:t>
            </w:r>
            <w:proofErr w:type="gramStart"/>
            <w:r w:rsidRPr="00345060">
              <w:rPr>
                <w:rFonts w:ascii="Times New Roman" w:hAnsi="Times New Roman" w:cs="Times New Roman"/>
                <w:sz w:val="16"/>
                <w:szCs w:val="16"/>
              </w:rPr>
              <w:t>50cm</w:t>
            </w:r>
            <w:proofErr w:type="gramEnd"/>
            <w:r w:rsidRPr="00345060">
              <w:rPr>
                <w:rFonts w:ascii="Times New Roman" w:hAnsi="Times New Roman" w:cs="Times New Roman"/>
                <w:sz w:val="16"/>
                <w:szCs w:val="16"/>
              </w:rPr>
              <w:t xml:space="preserve">, com 5 gavetas, chapa de ferro reforçado, chapa de ferro com pintura </w:t>
            </w:r>
            <w:proofErr w:type="spellStart"/>
            <w:r w:rsidRPr="00345060">
              <w:rPr>
                <w:rFonts w:ascii="Times New Roman" w:hAnsi="Times New Roman" w:cs="Times New Roman"/>
                <w:sz w:val="16"/>
                <w:szCs w:val="16"/>
              </w:rPr>
              <w:t>epoxi</w:t>
            </w:r>
            <w:proofErr w:type="spellEnd"/>
            <w:r w:rsidRPr="00345060">
              <w:rPr>
                <w:rFonts w:ascii="Times New Roman" w:hAnsi="Times New Roman" w:cs="Times New Roman"/>
                <w:sz w:val="16"/>
                <w:szCs w:val="16"/>
              </w:rPr>
              <w:t>; comprimento: 50cm; altura: 20cm; largura: 20cm; largura da divisão: 10cm e altura da divisão: 5cm</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9A48633" w14:textId="0CF80AAE"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0265FFFB" w14:textId="7830D98A"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2</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378A180C" w14:textId="7ACD371D"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4</w:t>
            </w:r>
            <w:proofErr w:type="gramEnd"/>
          </w:p>
        </w:tc>
        <w:tc>
          <w:tcPr>
            <w:tcW w:w="1275" w:type="dxa"/>
            <w:tcBorders>
              <w:top w:val="single" w:sz="4" w:space="0" w:color="auto"/>
              <w:left w:val="single" w:sz="4" w:space="0" w:color="auto"/>
              <w:bottom w:val="single" w:sz="4" w:space="0" w:color="auto"/>
              <w:right w:val="single" w:sz="4" w:space="0" w:color="auto"/>
            </w:tcBorders>
            <w:vAlign w:val="center"/>
          </w:tcPr>
          <w:p w14:paraId="11D7C963" w14:textId="7CD2726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7D9A470C" w14:textId="7DD5858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27212816" w14:textId="0FD129CE"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8</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8D1C2EF" w14:textId="083612D7"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1</w:t>
            </w:r>
            <w:proofErr w:type="gramEnd"/>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7BD2F36" w14:textId="2BCC8BD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C91EE8" w14:textId="71EB1C1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61,71 </w:t>
            </w:r>
          </w:p>
        </w:tc>
        <w:tc>
          <w:tcPr>
            <w:tcW w:w="992" w:type="dxa"/>
            <w:tcBorders>
              <w:top w:val="single" w:sz="4" w:space="0" w:color="auto"/>
              <w:left w:val="single" w:sz="4" w:space="0" w:color="auto"/>
              <w:bottom w:val="single" w:sz="4" w:space="0" w:color="auto"/>
              <w:right w:val="single" w:sz="4" w:space="0" w:color="auto"/>
            </w:tcBorders>
            <w:vAlign w:val="center"/>
          </w:tcPr>
          <w:p w14:paraId="41D05AA1" w14:textId="7352F98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925,65 </w:t>
            </w:r>
          </w:p>
        </w:tc>
      </w:tr>
      <w:tr w:rsidR="00345060" w:rsidRPr="003D3FD5" w14:paraId="2E2D3088" w14:textId="7131A8BA" w:rsidTr="00CA4582">
        <w:trPr>
          <w:trHeight w:val="228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053F5177"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lastRenderedPageBreak/>
              <w:t>44</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6924FE8C" w14:textId="74496AC8"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MOTO ESMERIL DE BANCADA, </w:t>
            </w:r>
            <w:proofErr w:type="gramStart"/>
            <w:r w:rsidRPr="00345060">
              <w:rPr>
                <w:rFonts w:ascii="Times New Roman" w:hAnsi="Times New Roman" w:cs="Times New Roman"/>
                <w:sz w:val="16"/>
                <w:szCs w:val="16"/>
              </w:rPr>
              <w:t>6</w:t>
            </w:r>
            <w:proofErr w:type="gramEnd"/>
            <w:r w:rsidRPr="00345060">
              <w:rPr>
                <w:rFonts w:ascii="Times New Roman" w:hAnsi="Times New Roman" w:cs="Times New Roman"/>
                <w:sz w:val="16"/>
                <w:szCs w:val="16"/>
              </w:rPr>
              <w:t xml:space="preserve">'' (152MM) IDEAL PARA AFIAR, AMOLAR, REMOVER FERRUGEM E LIMPAR, TIPO ELÉTRICA BIVOLT (110/220V). MATERIAL FERRO FUNDIDO, CAIXA DE MOTOR ALTA QUE PERMITE ESMERILHAR OBJETOS COMPRIDOS ATRAVÉS DAS RODAS DO ESMERIL. MOTOR DE 1/2 HP, VELOCIDADE MÍNIMA DE 3400 RPM, DIÂMETRO DO DISCO </w:t>
            </w:r>
            <w:proofErr w:type="gramStart"/>
            <w:r w:rsidRPr="00345060">
              <w:rPr>
                <w:rFonts w:ascii="Times New Roman" w:hAnsi="Times New Roman" w:cs="Times New Roman"/>
                <w:sz w:val="16"/>
                <w:szCs w:val="16"/>
              </w:rPr>
              <w:t>6</w:t>
            </w:r>
            <w:proofErr w:type="gramEnd"/>
            <w:r w:rsidRPr="00345060">
              <w:rPr>
                <w:rFonts w:ascii="Times New Roman" w:hAnsi="Times New Roman" w:cs="Times New Roman"/>
                <w:sz w:val="16"/>
                <w:szCs w:val="16"/>
              </w:rPr>
              <w:t>''. BASE EMBORRACHADA QUE EVITA O DESLIZAMENTO DA MÁQUINA SOBRE O SUPORTE, COM CABO DE</w:t>
            </w:r>
            <w:r w:rsidRPr="00345060">
              <w:rPr>
                <w:rFonts w:ascii="Times New Roman" w:hAnsi="Times New Roman" w:cs="Times New Roman"/>
                <w:sz w:val="16"/>
                <w:szCs w:val="16"/>
              </w:rPr>
              <w:br/>
              <w:t xml:space="preserve">ALIMENTAÇÃO DE NO MÍNIMA UM METRO. ACOMPANHA MANUAL DE INSTRUÇÕES, CHAVE DE APERTO, BASE DE APOIO E DISCOS ABRASIVOS DE </w:t>
            </w:r>
            <w:proofErr w:type="gramStart"/>
            <w:r w:rsidRPr="00345060">
              <w:rPr>
                <w:rFonts w:ascii="Times New Roman" w:hAnsi="Times New Roman" w:cs="Times New Roman"/>
                <w:sz w:val="16"/>
                <w:szCs w:val="16"/>
              </w:rPr>
              <w:t>6</w:t>
            </w:r>
            <w:proofErr w:type="gramEnd"/>
            <w:r w:rsidRPr="00345060">
              <w:rPr>
                <w:rFonts w:ascii="Times New Roman" w:hAnsi="Times New Roman" w:cs="Times New Roman"/>
                <w:sz w:val="16"/>
                <w:szCs w:val="16"/>
              </w:rPr>
              <w:t xml:space="preserve">'' (152MM) DE GRÃO GROSSO E GRÃO MÉDIO. MEDIDAS MÍNIMAS: ALTURA </w:t>
            </w:r>
            <w:proofErr w:type="gramStart"/>
            <w:r w:rsidRPr="00345060">
              <w:rPr>
                <w:rFonts w:ascii="Times New Roman" w:hAnsi="Times New Roman" w:cs="Times New Roman"/>
                <w:sz w:val="16"/>
                <w:szCs w:val="16"/>
              </w:rPr>
              <w:t>18CM</w:t>
            </w:r>
            <w:proofErr w:type="gramEnd"/>
            <w:r w:rsidRPr="00345060">
              <w:rPr>
                <w:rFonts w:ascii="Times New Roman" w:hAnsi="Times New Roman" w:cs="Times New Roman"/>
                <w:sz w:val="16"/>
                <w:szCs w:val="16"/>
              </w:rPr>
              <w:t>, LARGURA 23CM, PROFUNDIDADE 34CM, PESO MÁXIMO 13 KG. GARANTIA MÍNIMA DE DOZE MESES</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B46232A" w14:textId="22BE64CB"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653AE558" w14:textId="05167CF8"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1</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1049FD92" w14:textId="2DC84A0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568DB0F5" w14:textId="307CA2C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21540A19" w14:textId="0370C532"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1</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FA006FE" w14:textId="663D7F4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1CAD976A" w14:textId="1D7D693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CBFE815" w14:textId="611E0994"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376810" w14:textId="1ACCC00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239,39 </w:t>
            </w:r>
          </w:p>
        </w:tc>
        <w:tc>
          <w:tcPr>
            <w:tcW w:w="992" w:type="dxa"/>
            <w:tcBorders>
              <w:top w:val="single" w:sz="4" w:space="0" w:color="auto"/>
              <w:left w:val="single" w:sz="4" w:space="0" w:color="auto"/>
              <w:bottom w:val="single" w:sz="4" w:space="0" w:color="auto"/>
              <w:right w:val="single" w:sz="4" w:space="0" w:color="auto"/>
            </w:tcBorders>
            <w:vAlign w:val="center"/>
          </w:tcPr>
          <w:p w14:paraId="1922EA66" w14:textId="513BBC7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478,78 </w:t>
            </w:r>
          </w:p>
        </w:tc>
      </w:tr>
      <w:tr w:rsidR="00345060" w:rsidRPr="003D3FD5" w14:paraId="132FED13" w14:textId="6B870439" w:rsidTr="00CA4582">
        <w:trPr>
          <w:trHeight w:val="87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16ABA926"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45</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5284E52E" w14:textId="3F92783D"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Morsa/Torno linha profissional número 6 Observações: Morsa linha profissional número 6; Aplicações: ferramentarias, oficinas, serralherias; Largura do mordente: 152 mm Abertura máxima: 152 mm Dimensões: - Comprimento: 380 mm - Largura: 152 mm - Altura: 160 mm Composição: ferro nodular FE 42012 Acabamento: pintura a pó eletrostática </w:t>
            </w:r>
            <w:proofErr w:type="spellStart"/>
            <w:proofErr w:type="gramStart"/>
            <w:r w:rsidRPr="00345060">
              <w:rPr>
                <w:rFonts w:ascii="Times New Roman" w:hAnsi="Times New Roman" w:cs="Times New Roman"/>
                <w:sz w:val="16"/>
                <w:szCs w:val="16"/>
              </w:rPr>
              <w:t>texturizada</w:t>
            </w:r>
            <w:proofErr w:type="spellEnd"/>
            <w:proofErr w:type="gramEnd"/>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F58EF66" w14:textId="7D2D8055"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2248C8BE" w14:textId="4AC4F70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10</w:t>
            </w:r>
          </w:p>
        </w:tc>
        <w:tc>
          <w:tcPr>
            <w:tcW w:w="709" w:type="dxa"/>
            <w:tcBorders>
              <w:top w:val="single" w:sz="4" w:space="0" w:color="auto"/>
              <w:left w:val="single" w:sz="4" w:space="0" w:color="auto"/>
              <w:bottom w:val="single" w:sz="4" w:space="0" w:color="auto"/>
              <w:right w:val="single" w:sz="4" w:space="0" w:color="auto"/>
            </w:tcBorders>
            <w:vAlign w:val="center"/>
          </w:tcPr>
          <w:p w14:paraId="43D41648" w14:textId="77CB9C3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3B4FC704" w14:textId="387E7F3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0D40254E" w14:textId="1849BC59"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EB7FE33" w14:textId="6047BC0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0A5C2F7F" w14:textId="6F3A5C2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1E50628" w14:textId="5862555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29E7CC" w14:textId="54A9FA6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244,28 </w:t>
            </w:r>
          </w:p>
        </w:tc>
        <w:tc>
          <w:tcPr>
            <w:tcW w:w="992" w:type="dxa"/>
            <w:tcBorders>
              <w:top w:val="single" w:sz="4" w:space="0" w:color="auto"/>
              <w:left w:val="single" w:sz="4" w:space="0" w:color="auto"/>
              <w:bottom w:val="single" w:sz="4" w:space="0" w:color="auto"/>
              <w:right w:val="single" w:sz="4" w:space="0" w:color="auto"/>
            </w:tcBorders>
            <w:vAlign w:val="center"/>
          </w:tcPr>
          <w:p w14:paraId="35B9EF40" w14:textId="7BB9BDA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2.931,36 </w:t>
            </w:r>
          </w:p>
        </w:tc>
      </w:tr>
      <w:tr w:rsidR="00345060" w:rsidRPr="003D3FD5" w14:paraId="0672F719" w14:textId="391C3D7F" w:rsidTr="00B35AF9">
        <w:trPr>
          <w:trHeight w:val="1485"/>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30A6C0BA" w14:textId="777777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46</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083C7CB6" w14:textId="711B801E"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Pistola de Pintura Profissional HVLP. Especificações Técnicas: Copo em PVC Branco (capacidade 600 ml); Corpo da pistola em metal, controles precisos de ar do leque e do fluido com marcas que facilitam o </w:t>
            </w:r>
            <w:proofErr w:type="gramStart"/>
            <w:r w:rsidRPr="00345060">
              <w:rPr>
                <w:rFonts w:ascii="Times New Roman" w:hAnsi="Times New Roman" w:cs="Times New Roman"/>
                <w:sz w:val="16"/>
                <w:szCs w:val="16"/>
              </w:rPr>
              <w:t>ajuste.</w:t>
            </w:r>
            <w:proofErr w:type="gramEnd"/>
            <w:r w:rsidRPr="00345060">
              <w:rPr>
                <w:rFonts w:ascii="Times New Roman" w:hAnsi="Times New Roman" w:cs="Times New Roman"/>
                <w:sz w:val="16"/>
                <w:szCs w:val="16"/>
              </w:rPr>
              <w:t xml:space="preserve">- Bico de inox: 1.4 </w:t>
            </w:r>
            <w:proofErr w:type="spellStart"/>
            <w:r w:rsidRPr="00345060">
              <w:rPr>
                <w:rFonts w:ascii="Times New Roman" w:hAnsi="Times New Roman" w:cs="Times New Roman"/>
                <w:sz w:val="16"/>
                <w:szCs w:val="16"/>
              </w:rPr>
              <w:t>mm.</w:t>
            </w:r>
            <w:proofErr w:type="spellEnd"/>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388FD21" w14:textId="55A12CBF"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797A69D8" w14:textId="0146C070"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1</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36903BD3" w14:textId="5934EF5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5D9E204C" w14:textId="67E26A2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719E47C1" w14:textId="5FCB6A1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11461275" w14:textId="3B05231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6D2AF296" w14:textId="2CED9FE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9639882" w14:textId="4F71F8D9"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1</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DE6B92" w14:textId="5148DBF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190,33 </w:t>
            </w:r>
          </w:p>
        </w:tc>
        <w:tc>
          <w:tcPr>
            <w:tcW w:w="992" w:type="dxa"/>
            <w:tcBorders>
              <w:top w:val="single" w:sz="4" w:space="0" w:color="auto"/>
              <w:left w:val="single" w:sz="4" w:space="0" w:color="auto"/>
              <w:bottom w:val="single" w:sz="4" w:space="0" w:color="auto"/>
              <w:right w:val="single" w:sz="4" w:space="0" w:color="auto"/>
            </w:tcBorders>
            <w:vAlign w:val="center"/>
          </w:tcPr>
          <w:p w14:paraId="0B700369" w14:textId="1FAC9D4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190,33 </w:t>
            </w:r>
          </w:p>
        </w:tc>
      </w:tr>
      <w:tr w:rsidR="00345060" w:rsidRPr="003D3FD5" w14:paraId="633F2556" w14:textId="633F978D" w:rsidTr="00B35AF9">
        <w:trPr>
          <w:trHeight w:val="106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037E3A4D"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lastRenderedPageBreak/>
              <w:t>47</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1C8F42A3" w14:textId="470EF56F" w:rsidR="00345060" w:rsidRPr="00345060" w:rsidRDefault="00345060" w:rsidP="003D3FD5">
            <w:pPr>
              <w:rPr>
                <w:rFonts w:ascii="Times New Roman" w:hAnsi="Times New Roman" w:cs="Times New Roman"/>
                <w:color w:val="000000"/>
                <w:sz w:val="16"/>
                <w:szCs w:val="16"/>
              </w:rPr>
            </w:pPr>
            <w:proofErr w:type="gramStart"/>
            <w:r w:rsidRPr="00345060">
              <w:rPr>
                <w:rFonts w:ascii="Times New Roman" w:hAnsi="Times New Roman" w:cs="Times New Roman"/>
                <w:sz w:val="16"/>
                <w:szCs w:val="16"/>
              </w:rPr>
              <w:t>BICO PNEUMÁTICO PARA LIMPEZA COM AR COMPRIMIDO TIPO PISTOLA, CORPO EM ALUMINIO, COM BOTÃO, CONEXAO DE ENTRADA 1/4"</w:t>
            </w:r>
            <w:proofErr w:type="gramEnd"/>
            <w:r w:rsidRPr="00345060">
              <w:rPr>
                <w:rFonts w:ascii="Times New Roman" w:hAnsi="Times New Roman" w:cs="Times New Roman"/>
                <w:sz w:val="16"/>
                <w:szCs w:val="16"/>
              </w:rPr>
              <w:t xml:space="preserve"> NPT</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EFC3690" w14:textId="233E7C92"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4B93AD8C" w14:textId="12512ED4"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2</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684FA7B3" w14:textId="5ECF35D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2D50B8F7" w14:textId="740EE42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3A0F7B8E" w14:textId="19B2B4D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2A04ADF4" w14:textId="4F2045A8"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FFF86A9" w14:textId="331C3E0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CC619DC" w14:textId="626486C7"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4</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DB0E2D" w14:textId="25006C4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45,77 </w:t>
            </w:r>
          </w:p>
        </w:tc>
        <w:tc>
          <w:tcPr>
            <w:tcW w:w="992" w:type="dxa"/>
            <w:tcBorders>
              <w:top w:val="single" w:sz="4" w:space="0" w:color="auto"/>
              <w:left w:val="single" w:sz="4" w:space="0" w:color="auto"/>
              <w:bottom w:val="single" w:sz="4" w:space="0" w:color="auto"/>
              <w:right w:val="single" w:sz="4" w:space="0" w:color="auto"/>
            </w:tcBorders>
            <w:vAlign w:val="center"/>
          </w:tcPr>
          <w:p w14:paraId="19A5F635" w14:textId="3C19C9D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183,08 </w:t>
            </w:r>
          </w:p>
        </w:tc>
      </w:tr>
      <w:tr w:rsidR="00345060" w:rsidRPr="003D3FD5" w14:paraId="30ED21F5" w14:textId="0EE31E02" w:rsidTr="00B35AF9">
        <w:trPr>
          <w:trHeight w:val="848"/>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088849F5" w14:textId="777777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48</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6F89FD30" w14:textId="23EA8AF4"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Parafuso para madeira, cabeça chata, fenda cruzada </w:t>
            </w:r>
            <w:proofErr w:type="spellStart"/>
            <w:proofErr w:type="gramStart"/>
            <w:r w:rsidRPr="00345060">
              <w:rPr>
                <w:rFonts w:ascii="Times New Roman" w:hAnsi="Times New Roman" w:cs="Times New Roman"/>
                <w:sz w:val="16"/>
                <w:szCs w:val="16"/>
              </w:rPr>
              <w:t>phillips</w:t>
            </w:r>
            <w:proofErr w:type="spellEnd"/>
            <w:proofErr w:type="gramEnd"/>
            <w:r w:rsidRPr="00345060">
              <w:rPr>
                <w:rFonts w:ascii="Times New Roman" w:hAnsi="Times New Roman" w:cs="Times New Roman"/>
                <w:sz w:val="16"/>
                <w:szCs w:val="16"/>
              </w:rPr>
              <w:t xml:space="preserve">, material ferro zincado amarelo </w:t>
            </w:r>
            <w:proofErr w:type="spellStart"/>
            <w:r w:rsidRPr="00345060">
              <w:rPr>
                <w:rFonts w:ascii="Times New Roman" w:hAnsi="Times New Roman" w:cs="Times New Roman"/>
                <w:sz w:val="16"/>
                <w:szCs w:val="16"/>
              </w:rPr>
              <w:t>bicromatizado</w:t>
            </w:r>
            <w:proofErr w:type="spellEnd"/>
            <w:r w:rsidRPr="00345060">
              <w:rPr>
                <w:rFonts w:ascii="Times New Roman" w:hAnsi="Times New Roman" w:cs="Times New Roman"/>
                <w:sz w:val="16"/>
                <w:szCs w:val="16"/>
              </w:rPr>
              <w:t>, 3,5x25mm, caixa com 500 unidades</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BC31BB1" w14:textId="2F3DB712" w:rsidR="00345060" w:rsidRPr="00345060" w:rsidRDefault="00345060" w:rsidP="003D3FD5">
            <w:pPr>
              <w:rPr>
                <w:rFonts w:ascii="Times New Roman" w:hAnsi="Times New Roman" w:cs="Times New Roman"/>
                <w:color w:val="000000"/>
                <w:sz w:val="16"/>
                <w:szCs w:val="16"/>
              </w:rPr>
            </w:pPr>
            <w:proofErr w:type="gramStart"/>
            <w:r w:rsidRPr="00345060">
              <w:rPr>
                <w:rFonts w:ascii="Times New Roman" w:hAnsi="Times New Roman" w:cs="Times New Roman"/>
                <w:color w:val="000000"/>
                <w:sz w:val="16"/>
                <w:szCs w:val="16"/>
              </w:rPr>
              <w:t>caixa</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6DEB8E4F" w14:textId="4F7E3FF3"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8</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2B6D4061" w14:textId="4E50A93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5460D513" w14:textId="7A52CC42"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5</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4E34F03B" w14:textId="77CFD7C5"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5</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4760B66" w14:textId="241D1420"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4</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FB51B0C" w14:textId="5D857075"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1</w:t>
            </w:r>
            <w:proofErr w:type="gramEnd"/>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70A1584" w14:textId="45937A5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E835FB" w14:textId="76D3330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25,91 </w:t>
            </w:r>
          </w:p>
        </w:tc>
        <w:tc>
          <w:tcPr>
            <w:tcW w:w="992" w:type="dxa"/>
            <w:tcBorders>
              <w:top w:val="single" w:sz="4" w:space="0" w:color="auto"/>
              <w:left w:val="single" w:sz="4" w:space="0" w:color="auto"/>
              <w:bottom w:val="single" w:sz="4" w:space="0" w:color="auto"/>
              <w:right w:val="single" w:sz="4" w:space="0" w:color="auto"/>
            </w:tcBorders>
            <w:vAlign w:val="center"/>
          </w:tcPr>
          <w:p w14:paraId="3A02E288" w14:textId="44600C6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595,93 </w:t>
            </w:r>
          </w:p>
        </w:tc>
      </w:tr>
      <w:tr w:rsidR="00345060" w:rsidRPr="003D3FD5" w14:paraId="6C15AD00" w14:textId="1BB950E7" w:rsidTr="00B35AF9">
        <w:trPr>
          <w:trHeight w:val="691"/>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143C8EE5"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49</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7242A754" w14:textId="77E16E21"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Parafuso para madeira, cabeça chata, fenda cruzada </w:t>
            </w:r>
            <w:proofErr w:type="spellStart"/>
            <w:proofErr w:type="gramStart"/>
            <w:r w:rsidRPr="00345060">
              <w:rPr>
                <w:rFonts w:ascii="Times New Roman" w:hAnsi="Times New Roman" w:cs="Times New Roman"/>
                <w:sz w:val="16"/>
                <w:szCs w:val="16"/>
              </w:rPr>
              <w:t>phillips</w:t>
            </w:r>
            <w:proofErr w:type="spellEnd"/>
            <w:proofErr w:type="gramEnd"/>
            <w:r w:rsidRPr="00345060">
              <w:rPr>
                <w:rFonts w:ascii="Times New Roman" w:hAnsi="Times New Roman" w:cs="Times New Roman"/>
                <w:sz w:val="16"/>
                <w:szCs w:val="16"/>
              </w:rPr>
              <w:t xml:space="preserve">, material ferro zincado amarelo </w:t>
            </w:r>
            <w:proofErr w:type="spellStart"/>
            <w:r w:rsidRPr="00345060">
              <w:rPr>
                <w:rFonts w:ascii="Times New Roman" w:hAnsi="Times New Roman" w:cs="Times New Roman"/>
                <w:sz w:val="16"/>
                <w:szCs w:val="16"/>
              </w:rPr>
              <w:t>bicromatizado</w:t>
            </w:r>
            <w:proofErr w:type="spellEnd"/>
            <w:r w:rsidRPr="00345060">
              <w:rPr>
                <w:rFonts w:ascii="Times New Roman" w:hAnsi="Times New Roman" w:cs="Times New Roman"/>
                <w:sz w:val="16"/>
                <w:szCs w:val="16"/>
              </w:rPr>
              <w:t>, 4,0x30mm, caixa com 500 unidades</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21A2DF1" w14:textId="6DA4F2B2" w:rsidR="00345060" w:rsidRPr="00345060" w:rsidRDefault="00345060" w:rsidP="003D3FD5">
            <w:pPr>
              <w:rPr>
                <w:rFonts w:ascii="Times New Roman" w:hAnsi="Times New Roman" w:cs="Times New Roman"/>
                <w:color w:val="000000"/>
                <w:sz w:val="16"/>
                <w:szCs w:val="16"/>
              </w:rPr>
            </w:pPr>
            <w:proofErr w:type="gramStart"/>
            <w:r w:rsidRPr="00345060">
              <w:rPr>
                <w:rFonts w:ascii="Times New Roman" w:hAnsi="Times New Roman" w:cs="Times New Roman"/>
                <w:color w:val="000000"/>
                <w:sz w:val="16"/>
                <w:szCs w:val="16"/>
              </w:rPr>
              <w:t>caixa</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4632A02C" w14:textId="396836D1"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8</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05406D81" w14:textId="0779248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709C0323" w14:textId="5572ECFF"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5</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566DE77" w14:textId="7B958797"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5</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0ED1593" w14:textId="0A99DE27"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6</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F5F06E8" w14:textId="63381C62"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1</w:t>
            </w:r>
            <w:proofErr w:type="gramEnd"/>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16123BC" w14:textId="45C9A46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A4AB15" w14:textId="2010000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23,29 </w:t>
            </w:r>
          </w:p>
        </w:tc>
        <w:tc>
          <w:tcPr>
            <w:tcW w:w="992" w:type="dxa"/>
            <w:tcBorders>
              <w:top w:val="single" w:sz="4" w:space="0" w:color="auto"/>
              <w:left w:val="single" w:sz="4" w:space="0" w:color="auto"/>
              <w:bottom w:val="single" w:sz="4" w:space="0" w:color="auto"/>
              <w:right w:val="single" w:sz="4" w:space="0" w:color="auto"/>
            </w:tcBorders>
            <w:vAlign w:val="center"/>
          </w:tcPr>
          <w:p w14:paraId="2F616B10" w14:textId="33C97F9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582,25 </w:t>
            </w:r>
          </w:p>
        </w:tc>
      </w:tr>
      <w:tr w:rsidR="00345060" w:rsidRPr="003D3FD5" w14:paraId="372B7BD4" w14:textId="475500AE" w:rsidTr="00B35AF9">
        <w:trPr>
          <w:trHeight w:val="517"/>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169AC0DA"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50</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49E53BBE" w14:textId="1E4AF0BC"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LAMPADA MISTA DE MERCÚRIO DHD PRESSÃO 160WX220W 220 E 27</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A31CBF9" w14:textId="6BFF899A"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30A31725" w14:textId="6E0BB083"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1</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37B99246" w14:textId="4D7A748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77CBD761" w14:textId="34FAD79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063DD52E" w14:textId="327FA2C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61023F60" w14:textId="4BEC3F6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240</w:t>
            </w:r>
          </w:p>
        </w:tc>
        <w:tc>
          <w:tcPr>
            <w:tcW w:w="851" w:type="dxa"/>
            <w:tcBorders>
              <w:top w:val="single" w:sz="4" w:space="0" w:color="auto"/>
              <w:left w:val="single" w:sz="4" w:space="0" w:color="auto"/>
              <w:bottom w:val="single" w:sz="4" w:space="0" w:color="auto"/>
              <w:right w:val="single" w:sz="4" w:space="0" w:color="auto"/>
            </w:tcBorders>
            <w:vAlign w:val="center"/>
          </w:tcPr>
          <w:p w14:paraId="5FD2F352" w14:textId="7AA5BA4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36B1B7F" w14:textId="63B5488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241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0AC3B6" w14:textId="6948C49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27,44 </w:t>
            </w:r>
          </w:p>
        </w:tc>
        <w:tc>
          <w:tcPr>
            <w:tcW w:w="992" w:type="dxa"/>
            <w:tcBorders>
              <w:top w:val="single" w:sz="4" w:space="0" w:color="auto"/>
              <w:left w:val="single" w:sz="4" w:space="0" w:color="auto"/>
              <w:bottom w:val="single" w:sz="4" w:space="0" w:color="auto"/>
              <w:right w:val="single" w:sz="4" w:space="0" w:color="auto"/>
            </w:tcBorders>
            <w:vAlign w:val="center"/>
          </w:tcPr>
          <w:p w14:paraId="2307F212" w14:textId="5430EDC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6.613,04 </w:t>
            </w:r>
          </w:p>
        </w:tc>
      </w:tr>
      <w:tr w:rsidR="00345060" w:rsidRPr="003D3FD5" w14:paraId="2F639DC1" w14:textId="02DE74BC" w:rsidTr="00B35AF9">
        <w:trPr>
          <w:trHeight w:val="978"/>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1A3A5341" w14:textId="777777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51</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4A9892EB" w14:textId="08FC222E"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Lâmpada Vapor de Sódio, </w:t>
            </w:r>
            <w:proofErr w:type="spellStart"/>
            <w:r w:rsidRPr="00345060">
              <w:rPr>
                <w:rFonts w:ascii="Times New Roman" w:hAnsi="Times New Roman" w:cs="Times New Roman"/>
                <w:sz w:val="16"/>
                <w:szCs w:val="16"/>
              </w:rPr>
              <w:t>ovóide</w:t>
            </w:r>
            <w:proofErr w:type="spellEnd"/>
            <w:r w:rsidRPr="00345060">
              <w:rPr>
                <w:rFonts w:ascii="Times New Roman" w:hAnsi="Times New Roman" w:cs="Times New Roman"/>
                <w:sz w:val="16"/>
                <w:szCs w:val="16"/>
              </w:rPr>
              <w:t xml:space="preserve">, potência: 250 W, rosca/base modelo E40, fluxo luminoso 27.600 Lumens ou superior, 1950K a 2000K, 220 V. Deve possuir Certificação </w:t>
            </w:r>
            <w:proofErr w:type="gramStart"/>
            <w:r w:rsidRPr="00345060">
              <w:rPr>
                <w:rFonts w:ascii="Times New Roman" w:hAnsi="Times New Roman" w:cs="Times New Roman"/>
                <w:sz w:val="16"/>
                <w:szCs w:val="16"/>
              </w:rPr>
              <w:t>INMETRO</w:t>
            </w:r>
            <w:proofErr w:type="gramEnd"/>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A4924F3" w14:textId="454ECB5C"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6B176F7C" w14:textId="517F817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31</w:t>
            </w:r>
          </w:p>
        </w:tc>
        <w:tc>
          <w:tcPr>
            <w:tcW w:w="709" w:type="dxa"/>
            <w:tcBorders>
              <w:top w:val="single" w:sz="4" w:space="0" w:color="auto"/>
              <w:left w:val="single" w:sz="4" w:space="0" w:color="auto"/>
              <w:bottom w:val="single" w:sz="4" w:space="0" w:color="auto"/>
              <w:right w:val="single" w:sz="4" w:space="0" w:color="auto"/>
            </w:tcBorders>
            <w:vAlign w:val="center"/>
          </w:tcPr>
          <w:p w14:paraId="168F618C" w14:textId="6DD54F0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7EE5441C" w14:textId="162CA2D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50</w:t>
            </w:r>
          </w:p>
        </w:tc>
        <w:tc>
          <w:tcPr>
            <w:tcW w:w="851" w:type="dxa"/>
            <w:tcBorders>
              <w:top w:val="single" w:sz="4" w:space="0" w:color="auto"/>
              <w:left w:val="single" w:sz="4" w:space="0" w:color="auto"/>
              <w:bottom w:val="single" w:sz="4" w:space="0" w:color="auto"/>
              <w:right w:val="single" w:sz="4" w:space="0" w:color="auto"/>
            </w:tcBorders>
            <w:vAlign w:val="center"/>
          </w:tcPr>
          <w:p w14:paraId="4FA6CE18" w14:textId="65941D3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20</w:t>
            </w:r>
          </w:p>
        </w:tc>
        <w:tc>
          <w:tcPr>
            <w:tcW w:w="851" w:type="dxa"/>
            <w:tcBorders>
              <w:top w:val="single" w:sz="4" w:space="0" w:color="auto"/>
              <w:left w:val="single" w:sz="4" w:space="0" w:color="auto"/>
              <w:bottom w:val="single" w:sz="4" w:space="0" w:color="auto"/>
              <w:right w:val="single" w:sz="4" w:space="0" w:color="auto"/>
            </w:tcBorders>
            <w:vAlign w:val="center"/>
          </w:tcPr>
          <w:p w14:paraId="56C4F86A" w14:textId="414A40D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774C5F77" w14:textId="42E9595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31B677A" w14:textId="3CAD457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5D8E10" w14:textId="35BB810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40,37 </w:t>
            </w:r>
          </w:p>
        </w:tc>
        <w:tc>
          <w:tcPr>
            <w:tcW w:w="992" w:type="dxa"/>
            <w:tcBorders>
              <w:top w:val="single" w:sz="4" w:space="0" w:color="auto"/>
              <w:left w:val="single" w:sz="4" w:space="0" w:color="auto"/>
              <w:bottom w:val="single" w:sz="4" w:space="0" w:color="auto"/>
              <w:right w:val="single" w:sz="4" w:space="0" w:color="auto"/>
            </w:tcBorders>
            <w:vAlign w:val="center"/>
          </w:tcPr>
          <w:p w14:paraId="2B30FBC2" w14:textId="741F5D1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4.077,37 </w:t>
            </w:r>
          </w:p>
        </w:tc>
      </w:tr>
      <w:tr w:rsidR="00345060" w:rsidRPr="003D3FD5" w14:paraId="7F6D2F79" w14:textId="11370272" w:rsidTr="00B35AF9">
        <w:trPr>
          <w:trHeight w:val="837"/>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1BA7C7D6" w14:textId="777777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52</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0EAA249A" w14:textId="38FE0FC1"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LÂMPADA DE VAPOR METÁLICO, TUBULAR, E40, POTÊNCIA </w:t>
            </w:r>
            <w:proofErr w:type="gramStart"/>
            <w:r w:rsidRPr="00345060">
              <w:rPr>
                <w:rFonts w:ascii="Times New Roman" w:hAnsi="Times New Roman" w:cs="Times New Roman"/>
                <w:sz w:val="16"/>
                <w:szCs w:val="16"/>
              </w:rPr>
              <w:t>250W</w:t>
            </w:r>
            <w:proofErr w:type="gramEnd"/>
            <w:r w:rsidRPr="00345060">
              <w:rPr>
                <w:rFonts w:ascii="Times New Roman" w:hAnsi="Times New Roman" w:cs="Times New Roman"/>
                <w:sz w:val="16"/>
                <w:szCs w:val="16"/>
              </w:rPr>
              <w:t xml:space="preserve"> X 220V, COR BRANCA</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04AE2D7" w14:textId="7ADC7058"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551E5E00" w14:textId="239646B0"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1</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66D5AE5A" w14:textId="2B46E17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1DAC71D5" w14:textId="4970627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44855711" w14:textId="7E324D1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40</w:t>
            </w:r>
          </w:p>
        </w:tc>
        <w:tc>
          <w:tcPr>
            <w:tcW w:w="851" w:type="dxa"/>
            <w:tcBorders>
              <w:top w:val="single" w:sz="4" w:space="0" w:color="auto"/>
              <w:left w:val="single" w:sz="4" w:space="0" w:color="auto"/>
              <w:bottom w:val="single" w:sz="4" w:space="0" w:color="auto"/>
              <w:right w:val="single" w:sz="4" w:space="0" w:color="auto"/>
            </w:tcBorders>
            <w:vAlign w:val="center"/>
          </w:tcPr>
          <w:p w14:paraId="4D0E820C" w14:textId="58A5744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75E33942" w14:textId="0D14529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3ED231A" w14:textId="5E4E531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41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6883D8" w14:textId="327C4BD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28,67 </w:t>
            </w:r>
          </w:p>
        </w:tc>
        <w:tc>
          <w:tcPr>
            <w:tcW w:w="992" w:type="dxa"/>
            <w:tcBorders>
              <w:top w:val="single" w:sz="4" w:space="0" w:color="auto"/>
              <w:left w:val="single" w:sz="4" w:space="0" w:color="auto"/>
              <w:bottom w:val="single" w:sz="4" w:space="0" w:color="auto"/>
              <w:right w:val="single" w:sz="4" w:space="0" w:color="auto"/>
            </w:tcBorders>
            <w:vAlign w:val="center"/>
          </w:tcPr>
          <w:p w14:paraId="0665860A" w14:textId="7242F4B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1.175,47 </w:t>
            </w:r>
          </w:p>
        </w:tc>
      </w:tr>
      <w:tr w:rsidR="00345060" w:rsidRPr="003D3FD5" w14:paraId="6C30B06D" w14:textId="7FD3F111" w:rsidTr="00D867B3">
        <w:trPr>
          <w:trHeight w:val="707"/>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1AC327AD" w14:textId="777777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53</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4BD5CEEB" w14:textId="05AF2D91"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LÂMPADA HALÓGENA DE DUPLO CONTATO (PALITO) DE </w:t>
            </w:r>
            <w:proofErr w:type="gramStart"/>
            <w:r w:rsidRPr="00345060">
              <w:rPr>
                <w:rFonts w:ascii="Times New Roman" w:hAnsi="Times New Roman" w:cs="Times New Roman"/>
                <w:sz w:val="16"/>
                <w:szCs w:val="16"/>
              </w:rPr>
              <w:t>500W</w:t>
            </w:r>
            <w:proofErr w:type="gramEnd"/>
            <w:r w:rsidRPr="00345060">
              <w:rPr>
                <w:rFonts w:ascii="Times New Roman" w:hAnsi="Times New Roman" w:cs="Times New Roman"/>
                <w:sz w:val="16"/>
                <w:szCs w:val="16"/>
              </w:rPr>
              <w:t>, 220V, BASE R7S, LUZ BRANCA CAT MAT (113042)</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46FFA9D" w14:textId="75CEDDB2"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3C7C080D" w14:textId="572297F7"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4</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2FD17D00" w14:textId="5945801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0432E789" w14:textId="777EE7F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61147858" w14:textId="6AC3E0A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4EC808F3" w14:textId="5E6BC12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307422FA" w14:textId="5FB04BD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6EE52CB" w14:textId="7DD7C03F"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4</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EB15F4" w14:textId="28295A3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11,54 </w:t>
            </w:r>
          </w:p>
        </w:tc>
        <w:tc>
          <w:tcPr>
            <w:tcW w:w="992" w:type="dxa"/>
            <w:tcBorders>
              <w:top w:val="single" w:sz="4" w:space="0" w:color="auto"/>
              <w:left w:val="single" w:sz="4" w:space="0" w:color="auto"/>
              <w:bottom w:val="single" w:sz="4" w:space="0" w:color="auto"/>
              <w:right w:val="single" w:sz="4" w:space="0" w:color="auto"/>
            </w:tcBorders>
            <w:vAlign w:val="center"/>
          </w:tcPr>
          <w:p w14:paraId="00D4054D" w14:textId="0DB448F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46,16 </w:t>
            </w:r>
          </w:p>
        </w:tc>
      </w:tr>
      <w:tr w:rsidR="00345060" w:rsidRPr="003D3FD5" w14:paraId="2962F45F" w14:textId="60DC12A5" w:rsidTr="00CA4582">
        <w:trPr>
          <w:trHeight w:val="114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22ED3AA3" w14:textId="777777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54</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01EF4E91" w14:textId="61CC5018"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Reator para lâmpada vapor de sódio 250 w, 220 v, interno </w:t>
            </w:r>
            <w:proofErr w:type="spellStart"/>
            <w:r w:rsidRPr="00345060">
              <w:rPr>
                <w:rFonts w:ascii="Times New Roman" w:hAnsi="Times New Roman" w:cs="Times New Roman"/>
                <w:sz w:val="16"/>
                <w:szCs w:val="16"/>
              </w:rPr>
              <w:t>rvsi</w:t>
            </w:r>
            <w:proofErr w:type="spellEnd"/>
            <w:r w:rsidRPr="00345060">
              <w:rPr>
                <w:rFonts w:ascii="Times New Roman" w:hAnsi="Times New Roman" w:cs="Times New Roman"/>
                <w:sz w:val="16"/>
                <w:szCs w:val="16"/>
              </w:rPr>
              <w:t xml:space="preserve"> 250/62, fator de potência 0,92 c alto fator de potência </w:t>
            </w:r>
            <w:proofErr w:type="spellStart"/>
            <w:r w:rsidRPr="00345060">
              <w:rPr>
                <w:rFonts w:ascii="Times New Roman" w:hAnsi="Times New Roman" w:cs="Times New Roman"/>
                <w:sz w:val="16"/>
                <w:szCs w:val="16"/>
              </w:rPr>
              <w:t>afp</w:t>
            </w:r>
            <w:proofErr w:type="spellEnd"/>
            <w:r w:rsidRPr="00345060">
              <w:rPr>
                <w:rFonts w:ascii="Times New Roman" w:hAnsi="Times New Roman" w:cs="Times New Roman"/>
                <w:sz w:val="16"/>
                <w:szCs w:val="16"/>
              </w:rPr>
              <w:t xml:space="preserve"> (00889), dimensões altura 90 mm, largura 79 mm, comprimento 115 mm, peso 3,29 kg, perdas 28 w. Deve possuir Certificação INMETRO</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4A5D1DD" w14:textId="1C1BEE14"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26182C63" w14:textId="652CCA40"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1</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4D033899" w14:textId="5A5063C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20B1B670" w14:textId="5A96D6E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50</w:t>
            </w:r>
          </w:p>
        </w:tc>
        <w:tc>
          <w:tcPr>
            <w:tcW w:w="851" w:type="dxa"/>
            <w:tcBorders>
              <w:top w:val="single" w:sz="4" w:space="0" w:color="auto"/>
              <w:left w:val="single" w:sz="4" w:space="0" w:color="auto"/>
              <w:bottom w:val="single" w:sz="4" w:space="0" w:color="auto"/>
              <w:right w:val="single" w:sz="4" w:space="0" w:color="auto"/>
            </w:tcBorders>
            <w:vAlign w:val="center"/>
          </w:tcPr>
          <w:p w14:paraId="33B4996B" w14:textId="778DCE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50440732" w14:textId="66DD054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1A9E86AE" w14:textId="095AFFD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870E62C" w14:textId="58F737F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61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3B237E" w14:textId="781DDC6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52,64 </w:t>
            </w:r>
          </w:p>
        </w:tc>
        <w:tc>
          <w:tcPr>
            <w:tcW w:w="992" w:type="dxa"/>
            <w:tcBorders>
              <w:top w:val="single" w:sz="4" w:space="0" w:color="auto"/>
              <w:left w:val="single" w:sz="4" w:space="0" w:color="auto"/>
              <w:bottom w:val="single" w:sz="4" w:space="0" w:color="auto"/>
              <w:right w:val="single" w:sz="4" w:space="0" w:color="auto"/>
            </w:tcBorders>
            <w:vAlign w:val="center"/>
          </w:tcPr>
          <w:p w14:paraId="75C41C35" w14:textId="5860C04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3.211,04 </w:t>
            </w:r>
          </w:p>
        </w:tc>
      </w:tr>
      <w:tr w:rsidR="00345060" w:rsidRPr="003D3FD5" w14:paraId="15309ECD" w14:textId="7F7B0181" w:rsidTr="00D867B3">
        <w:trPr>
          <w:trHeight w:val="106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54459D21"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lastRenderedPageBreak/>
              <w:t>55</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0DA9D2CF" w14:textId="7BCA9F5E"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Reator para lâmpada vapor metálico, uso externo, potência lâmpada </w:t>
            </w:r>
            <w:proofErr w:type="gramStart"/>
            <w:r w:rsidRPr="00345060">
              <w:rPr>
                <w:rFonts w:ascii="Times New Roman" w:hAnsi="Times New Roman" w:cs="Times New Roman"/>
                <w:sz w:val="16"/>
                <w:szCs w:val="16"/>
              </w:rPr>
              <w:t>250W</w:t>
            </w:r>
            <w:proofErr w:type="gramEnd"/>
            <w:r w:rsidRPr="00345060">
              <w:rPr>
                <w:rFonts w:ascii="Times New Roman" w:hAnsi="Times New Roman" w:cs="Times New Roman"/>
                <w:sz w:val="16"/>
                <w:szCs w:val="16"/>
              </w:rPr>
              <w:t>, tensão alimentação 220V, características adicionais alto fator de potência. Deve possuir Certificação INMETRO</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708FE2E" w14:textId="768924D8"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2326EC7B" w14:textId="0257EC3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11</w:t>
            </w:r>
          </w:p>
        </w:tc>
        <w:tc>
          <w:tcPr>
            <w:tcW w:w="709" w:type="dxa"/>
            <w:tcBorders>
              <w:top w:val="single" w:sz="4" w:space="0" w:color="auto"/>
              <w:left w:val="single" w:sz="4" w:space="0" w:color="auto"/>
              <w:bottom w:val="single" w:sz="4" w:space="0" w:color="auto"/>
              <w:right w:val="single" w:sz="4" w:space="0" w:color="auto"/>
            </w:tcBorders>
            <w:vAlign w:val="center"/>
          </w:tcPr>
          <w:p w14:paraId="68261127" w14:textId="5910863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7FC07BC9" w14:textId="67BF882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4FB1B84B" w14:textId="163691B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40</w:t>
            </w:r>
          </w:p>
        </w:tc>
        <w:tc>
          <w:tcPr>
            <w:tcW w:w="851" w:type="dxa"/>
            <w:tcBorders>
              <w:top w:val="single" w:sz="4" w:space="0" w:color="auto"/>
              <w:left w:val="single" w:sz="4" w:space="0" w:color="auto"/>
              <w:bottom w:val="single" w:sz="4" w:space="0" w:color="auto"/>
              <w:right w:val="single" w:sz="4" w:space="0" w:color="auto"/>
            </w:tcBorders>
            <w:vAlign w:val="center"/>
          </w:tcPr>
          <w:p w14:paraId="6DC4F2A7" w14:textId="48212D8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26DD6962" w14:textId="031537B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F0C0048" w14:textId="1F2B853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51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738E44" w14:textId="67A0A0F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48,28 </w:t>
            </w:r>
          </w:p>
        </w:tc>
        <w:tc>
          <w:tcPr>
            <w:tcW w:w="992" w:type="dxa"/>
            <w:tcBorders>
              <w:top w:val="single" w:sz="4" w:space="0" w:color="auto"/>
              <w:left w:val="single" w:sz="4" w:space="0" w:color="auto"/>
              <w:bottom w:val="single" w:sz="4" w:space="0" w:color="auto"/>
              <w:right w:val="single" w:sz="4" w:space="0" w:color="auto"/>
            </w:tcBorders>
            <w:vAlign w:val="center"/>
          </w:tcPr>
          <w:p w14:paraId="2CF5B391" w14:textId="12BDC16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2.462,28 </w:t>
            </w:r>
          </w:p>
        </w:tc>
      </w:tr>
      <w:tr w:rsidR="00345060" w:rsidRPr="003D3FD5" w14:paraId="652C2E64" w14:textId="68F68555" w:rsidTr="00CA4582">
        <w:trPr>
          <w:trHeight w:val="57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0548CCC8" w14:textId="777777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56</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54E4D1DF" w14:textId="42E4598C" w:rsidR="00345060" w:rsidRPr="00345060" w:rsidRDefault="00345060" w:rsidP="003D3FD5">
            <w:pPr>
              <w:rPr>
                <w:rFonts w:ascii="Times New Roman" w:hAnsi="Times New Roman" w:cs="Times New Roman"/>
                <w:color w:val="000000"/>
                <w:sz w:val="16"/>
                <w:szCs w:val="16"/>
              </w:rPr>
            </w:pPr>
            <w:proofErr w:type="gramStart"/>
            <w:r w:rsidRPr="00345060">
              <w:rPr>
                <w:rFonts w:ascii="Times New Roman" w:hAnsi="Times New Roman" w:cs="Times New Roman"/>
                <w:sz w:val="16"/>
                <w:szCs w:val="16"/>
              </w:rPr>
              <w:t>BASE PARA RELE FOTO-ELÉTRICO</w:t>
            </w:r>
            <w:proofErr w:type="gramEnd"/>
            <w:r w:rsidRPr="00345060">
              <w:rPr>
                <w:rFonts w:ascii="Times New Roman" w:hAnsi="Times New Roman" w:cs="Times New Roman"/>
                <w:sz w:val="16"/>
                <w:szCs w:val="16"/>
              </w:rPr>
              <w:t>, MODELO UNIVERSAL</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9544135" w14:textId="0657596D"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7E845933" w14:textId="020CDFB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30</w:t>
            </w:r>
          </w:p>
        </w:tc>
        <w:tc>
          <w:tcPr>
            <w:tcW w:w="709" w:type="dxa"/>
            <w:tcBorders>
              <w:top w:val="single" w:sz="4" w:space="0" w:color="auto"/>
              <w:left w:val="single" w:sz="4" w:space="0" w:color="auto"/>
              <w:bottom w:val="single" w:sz="4" w:space="0" w:color="auto"/>
              <w:right w:val="single" w:sz="4" w:space="0" w:color="auto"/>
            </w:tcBorders>
            <w:vAlign w:val="center"/>
          </w:tcPr>
          <w:p w14:paraId="4912A61C" w14:textId="69F992F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w:t>
            </w:r>
          </w:p>
        </w:tc>
        <w:tc>
          <w:tcPr>
            <w:tcW w:w="1275" w:type="dxa"/>
            <w:tcBorders>
              <w:top w:val="single" w:sz="4" w:space="0" w:color="auto"/>
              <w:left w:val="single" w:sz="4" w:space="0" w:color="auto"/>
              <w:bottom w:val="single" w:sz="4" w:space="0" w:color="auto"/>
              <w:right w:val="single" w:sz="4" w:space="0" w:color="auto"/>
            </w:tcBorders>
            <w:vAlign w:val="center"/>
          </w:tcPr>
          <w:p w14:paraId="0ECD6C82" w14:textId="39D816E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50</w:t>
            </w:r>
          </w:p>
        </w:tc>
        <w:tc>
          <w:tcPr>
            <w:tcW w:w="851" w:type="dxa"/>
            <w:tcBorders>
              <w:top w:val="single" w:sz="4" w:space="0" w:color="auto"/>
              <w:left w:val="single" w:sz="4" w:space="0" w:color="auto"/>
              <w:bottom w:val="single" w:sz="4" w:space="0" w:color="auto"/>
              <w:right w:val="single" w:sz="4" w:space="0" w:color="auto"/>
            </w:tcBorders>
            <w:vAlign w:val="center"/>
          </w:tcPr>
          <w:p w14:paraId="166AE75B" w14:textId="46819F5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30</w:t>
            </w:r>
          </w:p>
        </w:tc>
        <w:tc>
          <w:tcPr>
            <w:tcW w:w="851" w:type="dxa"/>
            <w:tcBorders>
              <w:top w:val="single" w:sz="4" w:space="0" w:color="auto"/>
              <w:left w:val="single" w:sz="4" w:space="0" w:color="auto"/>
              <w:bottom w:val="single" w:sz="4" w:space="0" w:color="auto"/>
              <w:right w:val="single" w:sz="4" w:space="0" w:color="auto"/>
            </w:tcBorders>
            <w:vAlign w:val="center"/>
          </w:tcPr>
          <w:p w14:paraId="4128AD04" w14:textId="3BDD0DC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40</w:t>
            </w:r>
          </w:p>
        </w:tc>
        <w:tc>
          <w:tcPr>
            <w:tcW w:w="851" w:type="dxa"/>
            <w:tcBorders>
              <w:top w:val="single" w:sz="4" w:space="0" w:color="auto"/>
              <w:left w:val="single" w:sz="4" w:space="0" w:color="auto"/>
              <w:bottom w:val="single" w:sz="4" w:space="0" w:color="auto"/>
              <w:right w:val="single" w:sz="4" w:space="0" w:color="auto"/>
            </w:tcBorders>
            <w:vAlign w:val="center"/>
          </w:tcPr>
          <w:p w14:paraId="57812862" w14:textId="600831B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0568F5B" w14:textId="63A200B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160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C66E9F" w14:textId="69C7A92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4,79 </w:t>
            </w:r>
          </w:p>
        </w:tc>
        <w:tc>
          <w:tcPr>
            <w:tcW w:w="992" w:type="dxa"/>
            <w:tcBorders>
              <w:top w:val="single" w:sz="4" w:space="0" w:color="auto"/>
              <w:left w:val="single" w:sz="4" w:space="0" w:color="auto"/>
              <w:bottom w:val="single" w:sz="4" w:space="0" w:color="auto"/>
              <w:right w:val="single" w:sz="4" w:space="0" w:color="auto"/>
            </w:tcBorders>
            <w:vAlign w:val="center"/>
          </w:tcPr>
          <w:p w14:paraId="54660EE8" w14:textId="14B27E0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766,40 </w:t>
            </w:r>
          </w:p>
        </w:tc>
      </w:tr>
      <w:tr w:rsidR="00345060" w:rsidRPr="003D3FD5" w14:paraId="5B831227" w14:textId="6A56ABE0" w:rsidTr="00D867B3">
        <w:trPr>
          <w:trHeight w:val="1112"/>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6AFCA784" w14:textId="777777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57</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79B35016" w14:textId="4D4C19D0"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RELÊ FOTO-ELÉTRICO </w:t>
            </w:r>
            <w:proofErr w:type="gramStart"/>
            <w:r w:rsidRPr="00345060">
              <w:rPr>
                <w:rFonts w:ascii="Times New Roman" w:hAnsi="Times New Roman" w:cs="Times New Roman"/>
                <w:sz w:val="16"/>
                <w:szCs w:val="16"/>
              </w:rPr>
              <w:t>220V</w:t>
            </w:r>
            <w:proofErr w:type="gramEnd"/>
            <w:r w:rsidRPr="00345060">
              <w:rPr>
                <w:rFonts w:ascii="Times New Roman" w:hAnsi="Times New Roman" w:cs="Times New Roman"/>
                <w:sz w:val="16"/>
                <w:szCs w:val="16"/>
              </w:rPr>
              <w:t>, ENVOLUCRO EM POLIPROPILENO COM PROTEÇÃO PARA RAIOS UV. PROTEÇÃO CONTRA SURTOS. QUALIDADE ATESTADA PELO INMETRO</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F1453CD" w14:textId="600E4DE3"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75BEBFBF" w14:textId="42EED64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60</w:t>
            </w:r>
          </w:p>
        </w:tc>
        <w:tc>
          <w:tcPr>
            <w:tcW w:w="709" w:type="dxa"/>
            <w:tcBorders>
              <w:top w:val="single" w:sz="4" w:space="0" w:color="auto"/>
              <w:left w:val="single" w:sz="4" w:space="0" w:color="auto"/>
              <w:bottom w:val="single" w:sz="4" w:space="0" w:color="auto"/>
              <w:right w:val="single" w:sz="4" w:space="0" w:color="auto"/>
            </w:tcBorders>
            <w:vAlign w:val="center"/>
          </w:tcPr>
          <w:p w14:paraId="7813416B" w14:textId="268712C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w:t>
            </w:r>
          </w:p>
        </w:tc>
        <w:tc>
          <w:tcPr>
            <w:tcW w:w="1275" w:type="dxa"/>
            <w:tcBorders>
              <w:top w:val="single" w:sz="4" w:space="0" w:color="auto"/>
              <w:left w:val="single" w:sz="4" w:space="0" w:color="auto"/>
              <w:bottom w:val="single" w:sz="4" w:space="0" w:color="auto"/>
              <w:right w:val="single" w:sz="4" w:space="0" w:color="auto"/>
            </w:tcBorders>
            <w:vAlign w:val="center"/>
          </w:tcPr>
          <w:p w14:paraId="1A029DEF" w14:textId="31F2FBE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50</w:t>
            </w:r>
          </w:p>
        </w:tc>
        <w:tc>
          <w:tcPr>
            <w:tcW w:w="851" w:type="dxa"/>
            <w:tcBorders>
              <w:top w:val="single" w:sz="4" w:space="0" w:color="auto"/>
              <w:left w:val="single" w:sz="4" w:space="0" w:color="auto"/>
              <w:bottom w:val="single" w:sz="4" w:space="0" w:color="auto"/>
              <w:right w:val="single" w:sz="4" w:space="0" w:color="auto"/>
            </w:tcBorders>
            <w:vAlign w:val="center"/>
          </w:tcPr>
          <w:p w14:paraId="3D6C655F" w14:textId="75CB398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40</w:t>
            </w:r>
          </w:p>
        </w:tc>
        <w:tc>
          <w:tcPr>
            <w:tcW w:w="851" w:type="dxa"/>
            <w:tcBorders>
              <w:top w:val="single" w:sz="4" w:space="0" w:color="auto"/>
              <w:left w:val="single" w:sz="4" w:space="0" w:color="auto"/>
              <w:bottom w:val="single" w:sz="4" w:space="0" w:color="auto"/>
              <w:right w:val="single" w:sz="4" w:space="0" w:color="auto"/>
            </w:tcBorders>
            <w:vAlign w:val="center"/>
          </w:tcPr>
          <w:p w14:paraId="33EBF171" w14:textId="2A6674C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150</w:t>
            </w:r>
          </w:p>
        </w:tc>
        <w:tc>
          <w:tcPr>
            <w:tcW w:w="851" w:type="dxa"/>
            <w:tcBorders>
              <w:top w:val="single" w:sz="4" w:space="0" w:color="auto"/>
              <w:left w:val="single" w:sz="4" w:space="0" w:color="auto"/>
              <w:bottom w:val="single" w:sz="4" w:space="0" w:color="auto"/>
              <w:right w:val="single" w:sz="4" w:space="0" w:color="auto"/>
            </w:tcBorders>
            <w:vAlign w:val="center"/>
          </w:tcPr>
          <w:p w14:paraId="72C39DF1" w14:textId="3567199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9DFCA64" w14:textId="5903659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310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646653" w14:textId="122EF80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20,78 </w:t>
            </w:r>
          </w:p>
        </w:tc>
        <w:tc>
          <w:tcPr>
            <w:tcW w:w="992" w:type="dxa"/>
            <w:tcBorders>
              <w:top w:val="single" w:sz="4" w:space="0" w:color="auto"/>
              <w:left w:val="single" w:sz="4" w:space="0" w:color="auto"/>
              <w:bottom w:val="single" w:sz="4" w:space="0" w:color="auto"/>
              <w:right w:val="single" w:sz="4" w:space="0" w:color="auto"/>
            </w:tcBorders>
            <w:vAlign w:val="center"/>
          </w:tcPr>
          <w:p w14:paraId="1A0CA929" w14:textId="1E9A20B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6.441,80 </w:t>
            </w:r>
          </w:p>
        </w:tc>
      </w:tr>
      <w:tr w:rsidR="00345060" w:rsidRPr="003D3FD5" w14:paraId="13C41445" w14:textId="72C25C3D" w:rsidTr="00CA4582">
        <w:trPr>
          <w:trHeight w:val="855"/>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4E5C533C" w14:textId="777777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58</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46F2024F" w14:textId="7B87251D"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PLUGUE, TIPO MACHO, FORMATO PINOS CILÍNDRICO, POSIÇÃO PINOS 2P+T, CORRENTE NOMINAL 20 A, TENSÃO NOMINAL</w:t>
            </w:r>
            <w:r w:rsidRPr="00345060">
              <w:rPr>
                <w:rFonts w:ascii="Times New Roman" w:hAnsi="Times New Roman" w:cs="Times New Roman"/>
                <w:sz w:val="16"/>
                <w:szCs w:val="16"/>
              </w:rPr>
              <w:br/>
              <w:t xml:space="preserve">250 V, NORMAS TÉCNICAS NBR14136, MATERIAL PINO LATÃO </w:t>
            </w:r>
            <w:proofErr w:type="gramStart"/>
            <w:r w:rsidRPr="00345060">
              <w:rPr>
                <w:rFonts w:ascii="Times New Roman" w:hAnsi="Times New Roman" w:cs="Times New Roman"/>
                <w:sz w:val="16"/>
                <w:szCs w:val="16"/>
              </w:rPr>
              <w:t>MACIÇO</w:t>
            </w:r>
            <w:proofErr w:type="gramEnd"/>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D4F5E8D" w14:textId="1FCEEC83"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6A58F291" w14:textId="5FA05DF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20</w:t>
            </w:r>
          </w:p>
        </w:tc>
        <w:tc>
          <w:tcPr>
            <w:tcW w:w="709" w:type="dxa"/>
            <w:tcBorders>
              <w:top w:val="single" w:sz="4" w:space="0" w:color="auto"/>
              <w:left w:val="single" w:sz="4" w:space="0" w:color="auto"/>
              <w:bottom w:val="single" w:sz="4" w:space="0" w:color="auto"/>
              <w:right w:val="single" w:sz="4" w:space="0" w:color="auto"/>
            </w:tcBorders>
            <w:vAlign w:val="center"/>
          </w:tcPr>
          <w:p w14:paraId="4293E710" w14:textId="26E80D0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2EB378B6" w14:textId="51B7776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13C7E60B" w14:textId="106AD73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23DE0903" w14:textId="379B5FF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F22139E" w14:textId="4F4D688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8EB167E" w14:textId="725D599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CAE6B8" w14:textId="4BB1DF5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3,43 </w:t>
            </w:r>
          </w:p>
        </w:tc>
        <w:tc>
          <w:tcPr>
            <w:tcW w:w="992" w:type="dxa"/>
            <w:tcBorders>
              <w:top w:val="single" w:sz="4" w:space="0" w:color="auto"/>
              <w:left w:val="single" w:sz="4" w:space="0" w:color="auto"/>
              <w:bottom w:val="single" w:sz="4" w:space="0" w:color="auto"/>
              <w:right w:val="single" w:sz="4" w:space="0" w:color="auto"/>
            </w:tcBorders>
            <w:vAlign w:val="center"/>
          </w:tcPr>
          <w:p w14:paraId="255981E7" w14:textId="19E7146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411,60 </w:t>
            </w:r>
          </w:p>
        </w:tc>
      </w:tr>
      <w:tr w:rsidR="00345060" w:rsidRPr="003D3FD5" w14:paraId="031A9742" w14:textId="75D94A90" w:rsidTr="00CA4582">
        <w:trPr>
          <w:trHeight w:val="855"/>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644A677E"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59</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1571311B" w14:textId="0AA7C09A"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PLUGUE FÊMEA MONOBLOCO 2P+T Plugue fêmea 10A </w:t>
            </w:r>
            <w:proofErr w:type="gramStart"/>
            <w:r w:rsidRPr="00345060">
              <w:rPr>
                <w:rFonts w:ascii="Times New Roman" w:hAnsi="Times New Roman" w:cs="Times New Roman"/>
                <w:sz w:val="16"/>
                <w:szCs w:val="16"/>
              </w:rPr>
              <w:t>250V</w:t>
            </w:r>
            <w:proofErr w:type="gramEnd"/>
            <w:r w:rsidRPr="00345060">
              <w:rPr>
                <w:rFonts w:ascii="Times New Roman" w:hAnsi="Times New Roman" w:cs="Times New Roman"/>
                <w:sz w:val="16"/>
                <w:szCs w:val="16"/>
              </w:rPr>
              <w:t xml:space="preserve"> 2 pinos + terra, prolongador residencial; com prensa-cabo, para</w:t>
            </w:r>
            <w:r w:rsidRPr="00345060">
              <w:rPr>
                <w:rFonts w:ascii="Times New Roman" w:hAnsi="Times New Roman" w:cs="Times New Roman"/>
                <w:sz w:val="16"/>
                <w:szCs w:val="16"/>
              </w:rPr>
              <w:br/>
              <w:t>cabos com diâmetro externo até 8mm; em conformidade com a norma ABNT NBR 14136.</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275949A" w14:textId="60541868"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55E848EB" w14:textId="2642046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40</w:t>
            </w:r>
          </w:p>
        </w:tc>
        <w:tc>
          <w:tcPr>
            <w:tcW w:w="709" w:type="dxa"/>
            <w:tcBorders>
              <w:top w:val="single" w:sz="4" w:space="0" w:color="auto"/>
              <w:left w:val="single" w:sz="4" w:space="0" w:color="auto"/>
              <w:bottom w:val="single" w:sz="4" w:space="0" w:color="auto"/>
              <w:right w:val="single" w:sz="4" w:space="0" w:color="auto"/>
            </w:tcBorders>
            <w:vAlign w:val="center"/>
          </w:tcPr>
          <w:p w14:paraId="012E5771" w14:textId="2F476F0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1EA991A5" w14:textId="066DA9F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A43D37D" w14:textId="6DCF5DD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32B206E1" w14:textId="5EBE81B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DB6633E" w14:textId="67AF14F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3D2AFD6" w14:textId="02442E1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B0810E" w14:textId="462855D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1,77 </w:t>
            </w:r>
          </w:p>
        </w:tc>
        <w:tc>
          <w:tcPr>
            <w:tcW w:w="992" w:type="dxa"/>
            <w:tcBorders>
              <w:top w:val="single" w:sz="4" w:space="0" w:color="auto"/>
              <w:left w:val="single" w:sz="4" w:space="0" w:color="auto"/>
              <w:bottom w:val="single" w:sz="4" w:space="0" w:color="auto"/>
              <w:right w:val="single" w:sz="4" w:space="0" w:color="auto"/>
            </w:tcBorders>
            <w:vAlign w:val="center"/>
          </w:tcPr>
          <w:p w14:paraId="2C0E79BD" w14:textId="5107A00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424,80 </w:t>
            </w:r>
          </w:p>
        </w:tc>
      </w:tr>
      <w:tr w:rsidR="00345060" w:rsidRPr="003D3FD5" w14:paraId="02D33D67" w14:textId="42611237" w:rsidTr="00CA4582">
        <w:trPr>
          <w:trHeight w:val="915"/>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2E297334"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60</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07355C86" w14:textId="6094792F"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Interruptor simples + 1 paralelo com placa 4x2, em plástico ABS, cor branca, 10A, </w:t>
            </w:r>
            <w:proofErr w:type="gramStart"/>
            <w:r w:rsidRPr="00345060">
              <w:rPr>
                <w:rFonts w:ascii="Times New Roman" w:hAnsi="Times New Roman" w:cs="Times New Roman"/>
                <w:sz w:val="16"/>
                <w:szCs w:val="16"/>
              </w:rPr>
              <w:t>250V</w:t>
            </w:r>
            <w:proofErr w:type="gramEnd"/>
            <w:r w:rsidRPr="00345060">
              <w:rPr>
                <w:rFonts w:ascii="Times New Roman" w:hAnsi="Times New Roman" w:cs="Times New Roman"/>
                <w:sz w:val="16"/>
                <w:szCs w:val="16"/>
              </w:rPr>
              <w:t>, incluindo parafusos para fixação. Certificado pelo INMETRO.</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52B47DD" w14:textId="15393E2D"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49C439D2" w14:textId="4DAEDEC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20</w:t>
            </w:r>
          </w:p>
        </w:tc>
        <w:tc>
          <w:tcPr>
            <w:tcW w:w="709" w:type="dxa"/>
            <w:tcBorders>
              <w:top w:val="single" w:sz="4" w:space="0" w:color="auto"/>
              <w:left w:val="single" w:sz="4" w:space="0" w:color="auto"/>
              <w:bottom w:val="single" w:sz="4" w:space="0" w:color="auto"/>
              <w:right w:val="single" w:sz="4" w:space="0" w:color="auto"/>
            </w:tcBorders>
            <w:vAlign w:val="center"/>
          </w:tcPr>
          <w:p w14:paraId="68770B3D" w14:textId="627B119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7B77657C" w14:textId="381EAEB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76F9DACC" w14:textId="474F69B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1907F69D" w14:textId="4D833FA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76BC8E97" w14:textId="42C474D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870B232" w14:textId="0CA7D4B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70D186" w14:textId="79E864F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6,89 </w:t>
            </w:r>
          </w:p>
        </w:tc>
        <w:tc>
          <w:tcPr>
            <w:tcW w:w="992" w:type="dxa"/>
            <w:tcBorders>
              <w:top w:val="single" w:sz="4" w:space="0" w:color="auto"/>
              <w:left w:val="single" w:sz="4" w:space="0" w:color="auto"/>
              <w:bottom w:val="single" w:sz="4" w:space="0" w:color="auto"/>
              <w:right w:val="single" w:sz="4" w:space="0" w:color="auto"/>
            </w:tcBorders>
            <w:vAlign w:val="center"/>
          </w:tcPr>
          <w:p w14:paraId="2104978E" w14:textId="2C92B46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826,80 </w:t>
            </w:r>
          </w:p>
        </w:tc>
      </w:tr>
      <w:tr w:rsidR="00345060" w:rsidRPr="003D3FD5" w14:paraId="75493D39" w14:textId="4836F8AE" w:rsidTr="00CA4582">
        <w:trPr>
          <w:trHeight w:val="114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7CE75A6D"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61</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528508C7" w14:textId="3AF9E47B"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Interruptor intermediário interruptor intermediário, tecla dupla, corrente nominal 10A, tensão nominal </w:t>
            </w:r>
            <w:proofErr w:type="gramStart"/>
            <w:r w:rsidRPr="00345060">
              <w:rPr>
                <w:rFonts w:ascii="Times New Roman" w:hAnsi="Times New Roman" w:cs="Times New Roman"/>
                <w:sz w:val="16"/>
                <w:szCs w:val="16"/>
              </w:rPr>
              <w:t>250V</w:t>
            </w:r>
            <w:proofErr w:type="gramEnd"/>
            <w:r w:rsidRPr="00345060">
              <w:rPr>
                <w:rFonts w:ascii="Times New Roman" w:hAnsi="Times New Roman" w:cs="Times New Roman"/>
                <w:sz w:val="16"/>
                <w:szCs w:val="16"/>
              </w:rPr>
              <w:t>, com placa, norma ABNT NBR 60669-1/2004</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4AE8A8A" w14:textId="50130981"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5CBCE2D5" w14:textId="48A5FE9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40</w:t>
            </w:r>
          </w:p>
        </w:tc>
        <w:tc>
          <w:tcPr>
            <w:tcW w:w="709" w:type="dxa"/>
            <w:tcBorders>
              <w:top w:val="single" w:sz="4" w:space="0" w:color="auto"/>
              <w:left w:val="single" w:sz="4" w:space="0" w:color="auto"/>
              <w:bottom w:val="single" w:sz="4" w:space="0" w:color="auto"/>
              <w:right w:val="single" w:sz="4" w:space="0" w:color="auto"/>
            </w:tcBorders>
            <w:vAlign w:val="center"/>
          </w:tcPr>
          <w:p w14:paraId="56B313DF" w14:textId="265EDAF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1461F501" w14:textId="0C20921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73A0B1E2" w14:textId="4C97EAF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6E137999" w14:textId="3F2D619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25AA5AD" w14:textId="05C2400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705BE94" w14:textId="1D97123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6D0390" w14:textId="62F7646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13,49 </w:t>
            </w:r>
          </w:p>
        </w:tc>
        <w:tc>
          <w:tcPr>
            <w:tcW w:w="992" w:type="dxa"/>
            <w:tcBorders>
              <w:top w:val="single" w:sz="4" w:space="0" w:color="auto"/>
              <w:left w:val="single" w:sz="4" w:space="0" w:color="auto"/>
              <w:bottom w:val="single" w:sz="4" w:space="0" w:color="auto"/>
              <w:right w:val="single" w:sz="4" w:space="0" w:color="auto"/>
            </w:tcBorders>
            <w:vAlign w:val="center"/>
          </w:tcPr>
          <w:p w14:paraId="7FEEF9BB" w14:textId="131FFCC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2.023,50 </w:t>
            </w:r>
          </w:p>
        </w:tc>
      </w:tr>
      <w:tr w:rsidR="00345060" w:rsidRPr="003D3FD5" w14:paraId="28C8FCB8" w14:textId="0DEF88ED" w:rsidTr="00CA4582">
        <w:trPr>
          <w:trHeight w:val="57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15BE9C89"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lastRenderedPageBreak/>
              <w:t>62</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4C87EBBE" w14:textId="1FBF0572"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PULSADOR DE CAMPAINHA 10A/</w:t>
            </w:r>
            <w:proofErr w:type="gramStart"/>
            <w:r w:rsidRPr="00345060">
              <w:rPr>
                <w:rFonts w:ascii="Times New Roman" w:hAnsi="Times New Roman" w:cs="Times New Roman"/>
                <w:sz w:val="16"/>
                <w:szCs w:val="16"/>
              </w:rPr>
              <w:t>250V</w:t>
            </w:r>
            <w:proofErr w:type="gramEnd"/>
            <w:r w:rsidRPr="00345060">
              <w:rPr>
                <w:rFonts w:ascii="Times New Roman" w:hAnsi="Times New Roman" w:cs="Times New Roman"/>
                <w:sz w:val="16"/>
                <w:szCs w:val="16"/>
              </w:rPr>
              <w:t>, COM SÍMBOLO, 4X2 DE EMBUTIR, COM ESPELHO, COR BRANCA</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56BA5CD" w14:textId="05608CCF"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0508479E" w14:textId="2325CA5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10</w:t>
            </w:r>
          </w:p>
        </w:tc>
        <w:tc>
          <w:tcPr>
            <w:tcW w:w="709" w:type="dxa"/>
            <w:tcBorders>
              <w:top w:val="single" w:sz="4" w:space="0" w:color="auto"/>
              <w:left w:val="single" w:sz="4" w:space="0" w:color="auto"/>
              <w:bottom w:val="single" w:sz="4" w:space="0" w:color="auto"/>
              <w:right w:val="single" w:sz="4" w:space="0" w:color="auto"/>
            </w:tcBorders>
            <w:vAlign w:val="center"/>
          </w:tcPr>
          <w:p w14:paraId="5216296E" w14:textId="200250E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755F55B2" w14:textId="58917BB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66BAF165" w14:textId="7B1F1E1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5F83DC18" w14:textId="4B052CE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38E2D504" w14:textId="081F3F0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DC471C7" w14:textId="47A3CF1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4DC3FF" w14:textId="6307F4F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5,25 </w:t>
            </w:r>
          </w:p>
        </w:tc>
        <w:tc>
          <w:tcPr>
            <w:tcW w:w="992" w:type="dxa"/>
            <w:tcBorders>
              <w:top w:val="single" w:sz="4" w:space="0" w:color="auto"/>
              <w:left w:val="single" w:sz="4" w:space="0" w:color="auto"/>
              <w:bottom w:val="single" w:sz="4" w:space="0" w:color="auto"/>
              <w:right w:val="single" w:sz="4" w:space="0" w:color="auto"/>
            </w:tcBorders>
            <w:vAlign w:val="center"/>
          </w:tcPr>
          <w:p w14:paraId="3964A7AB" w14:textId="4D30656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105,00 </w:t>
            </w:r>
          </w:p>
        </w:tc>
      </w:tr>
      <w:tr w:rsidR="00345060" w:rsidRPr="003D3FD5" w14:paraId="09FF8EFF" w14:textId="65810E1B" w:rsidTr="00D867B3">
        <w:trPr>
          <w:trHeight w:val="628"/>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4193D6AA"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63</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5F9F1DF5" w14:textId="7E40BA2E"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CAMPAINHA TIPO CIGARRA DE EMBUTIR </w:t>
            </w:r>
            <w:proofErr w:type="gramStart"/>
            <w:r w:rsidRPr="00345060">
              <w:rPr>
                <w:rFonts w:ascii="Times New Roman" w:hAnsi="Times New Roman" w:cs="Times New Roman"/>
                <w:sz w:val="16"/>
                <w:szCs w:val="16"/>
              </w:rPr>
              <w:t>220V</w:t>
            </w:r>
            <w:proofErr w:type="gramEnd"/>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64D36EA" w14:textId="640686BD"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664B0526" w14:textId="7BCF53D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10</w:t>
            </w:r>
          </w:p>
        </w:tc>
        <w:tc>
          <w:tcPr>
            <w:tcW w:w="709" w:type="dxa"/>
            <w:tcBorders>
              <w:top w:val="single" w:sz="4" w:space="0" w:color="auto"/>
              <w:left w:val="single" w:sz="4" w:space="0" w:color="auto"/>
              <w:bottom w:val="single" w:sz="4" w:space="0" w:color="auto"/>
              <w:right w:val="single" w:sz="4" w:space="0" w:color="auto"/>
            </w:tcBorders>
            <w:vAlign w:val="center"/>
          </w:tcPr>
          <w:p w14:paraId="36A695F0" w14:textId="13E58ED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50613354" w14:textId="6044AD0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19D4DC25" w14:textId="73D22FF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603D001D" w14:textId="209968D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7A3BF4DB" w14:textId="31C204B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B4092F7" w14:textId="724CC2F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52CD32" w14:textId="0A6CD78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14,49 </w:t>
            </w:r>
          </w:p>
        </w:tc>
        <w:tc>
          <w:tcPr>
            <w:tcW w:w="992" w:type="dxa"/>
            <w:tcBorders>
              <w:top w:val="single" w:sz="4" w:space="0" w:color="auto"/>
              <w:left w:val="single" w:sz="4" w:space="0" w:color="auto"/>
              <w:bottom w:val="single" w:sz="4" w:space="0" w:color="auto"/>
              <w:right w:val="single" w:sz="4" w:space="0" w:color="auto"/>
            </w:tcBorders>
            <w:vAlign w:val="center"/>
          </w:tcPr>
          <w:p w14:paraId="23070A7C" w14:textId="54B02DB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289,80 </w:t>
            </w:r>
          </w:p>
        </w:tc>
      </w:tr>
      <w:tr w:rsidR="00345060" w:rsidRPr="003D3FD5" w14:paraId="0FA4EFA0" w14:textId="602A075E" w:rsidTr="00D867B3">
        <w:trPr>
          <w:trHeight w:val="112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2C1D8A14" w14:textId="777777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64</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0446F903" w14:textId="143379C3"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CAIXA DE PASSAGEM OCTOGONAL REFORÇADA, PVC TERMOPLÁSTICO, BITOLA </w:t>
            </w:r>
            <w:proofErr w:type="gramStart"/>
            <w:r w:rsidRPr="00345060">
              <w:rPr>
                <w:rFonts w:ascii="Times New Roman" w:hAnsi="Times New Roman" w:cs="Times New Roman"/>
                <w:sz w:val="16"/>
                <w:szCs w:val="16"/>
              </w:rPr>
              <w:t>4</w:t>
            </w:r>
            <w:proofErr w:type="gramEnd"/>
            <w:r w:rsidRPr="00345060">
              <w:rPr>
                <w:rFonts w:ascii="Times New Roman" w:hAnsi="Times New Roman" w:cs="Times New Roman"/>
                <w:sz w:val="16"/>
                <w:szCs w:val="16"/>
              </w:rPr>
              <w:t>" X 4", FUNDO MÓVEL, ANÉIS REMOVÍVEIS PARA ADAPTAÇÃO DE CONDUITES</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1CB901A" w14:textId="696BDA92"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235D921C" w14:textId="5BD1990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40</w:t>
            </w:r>
          </w:p>
        </w:tc>
        <w:tc>
          <w:tcPr>
            <w:tcW w:w="709" w:type="dxa"/>
            <w:tcBorders>
              <w:top w:val="single" w:sz="4" w:space="0" w:color="auto"/>
              <w:left w:val="single" w:sz="4" w:space="0" w:color="auto"/>
              <w:bottom w:val="single" w:sz="4" w:space="0" w:color="auto"/>
              <w:right w:val="single" w:sz="4" w:space="0" w:color="auto"/>
            </w:tcBorders>
            <w:vAlign w:val="center"/>
          </w:tcPr>
          <w:p w14:paraId="49A49356" w14:textId="68A5DCC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27C4BAA7" w14:textId="45AF5F5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3D14D70E" w14:textId="61863DC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1B79A733" w14:textId="3858242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20</w:t>
            </w:r>
          </w:p>
        </w:tc>
        <w:tc>
          <w:tcPr>
            <w:tcW w:w="851" w:type="dxa"/>
            <w:tcBorders>
              <w:top w:val="single" w:sz="4" w:space="0" w:color="auto"/>
              <w:left w:val="single" w:sz="4" w:space="0" w:color="auto"/>
              <w:bottom w:val="single" w:sz="4" w:space="0" w:color="auto"/>
              <w:right w:val="single" w:sz="4" w:space="0" w:color="auto"/>
            </w:tcBorders>
            <w:vAlign w:val="center"/>
          </w:tcPr>
          <w:p w14:paraId="0DC125F9" w14:textId="7B3C1FD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9640F22" w14:textId="05E06DD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60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A57573" w14:textId="2AD9336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2,05 </w:t>
            </w:r>
          </w:p>
        </w:tc>
        <w:tc>
          <w:tcPr>
            <w:tcW w:w="992" w:type="dxa"/>
            <w:tcBorders>
              <w:top w:val="single" w:sz="4" w:space="0" w:color="auto"/>
              <w:left w:val="single" w:sz="4" w:space="0" w:color="auto"/>
              <w:bottom w:val="single" w:sz="4" w:space="0" w:color="auto"/>
              <w:right w:val="single" w:sz="4" w:space="0" w:color="auto"/>
            </w:tcBorders>
            <w:vAlign w:val="center"/>
          </w:tcPr>
          <w:p w14:paraId="47699690" w14:textId="05D5950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123,00 </w:t>
            </w:r>
          </w:p>
        </w:tc>
      </w:tr>
      <w:tr w:rsidR="00345060" w:rsidRPr="003D3FD5" w14:paraId="7B4AA912" w14:textId="38C1DDFE" w:rsidTr="00D867B3">
        <w:trPr>
          <w:trHeight w:val="272"/>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458979B5" w14:textId="777777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65</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460EF184" w14:textId="15D2FBD8"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Caixa de luz embutir plástica 2x4</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65429D9" w14:textId="69AD120A"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3E56CDA0" w14:textId="12E8AE0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100</w:t>
            </w:r>
          </w:p>
        </w:tc>
        <w:tc>
          <w:tcPr>
            <w:tcW w:w="709" w:type="dxa"/>
            <w:tcBorders>
              <w:top w:val="single" w:sz="4" w:space="0" w:color="auto"/>
              <w:left w:val="single" w:sz="4" w:space="0" w:color="auto"/>
              <w:bottom w:val="single" w:sz="4" w:space="0" w:color="auto"/>
              <w:right w:val="single" w:sz="4" w:space="0" w:color="auto"/>
            </w:tcBorders>
            <w:vAlign w:val="center"/>
          </w:tcPr>
          <w:p w14:paraId="46837C4D" w14:textId="3E13456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50EB396D" w14:textId="73E9F02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67829BB3" w14:textId="75FD575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72614E42" w14:textId="286EAA8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694060EF" w14:textId="4C9E9E3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5D63BF5" w14:textId="0DE2074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C6DC7B" w14:textId="73BACA7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1,06 </w:t>
            </w:r>
          </w:p>
        </w:tc>
        <w:tc>
          <w:tcPr>
            <w:tcW w:w="992" w:type="dxa"/>
            <w:tcBorders>
              <w:top w:val="single" w:sz="4" w:space="0" w:color="auto"/>
              <w:left w:val="single" w:sz="4" w:space="0" w:color="auto"/>
              <w:bottom w:val="single" w:sz="4" w:space="0" w:color="auto"/>
              <w:right w:val="single" w:sz="4" w:space="0" w:color="auto"/>
            </w:tcBorders>
            <w:vAlign w:val="center"/>
          </w:tcPr>
          <w:p w14:paraId="006E1E49" w14:textId="6DC2EA1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212,00 </w:t>
            </w:r>
          </w:p>
        </w:tc>
      </w:tr>
      <w:tr w:rsidR="00345060" w:rsidRPr="003D3FD5" w14:paraId="26D9581F" w14:textId="1B8C952A" w:rsidTr="00CA4582">
        <w:trPr>
          <w:trHeight w:val="855"/>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7A451B1C" w14:textId="777777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66</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482DFFE0" w14:textId="5A144451"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Fita isolante (Espessura: </w:t>
            </w:r>
            <w:proofErr w:type="gramStart"/>
            <w:r w:rsidRPr="00345060">
              <w:rPr>
                <w:rFonts w:ascii="Times New Roman" w:hAnsi="Times New Roman" w:cs="Times New Roman"/>
                <w:sz w:val="16"/>
                <w:szCs w:val="16"/>
              </w:rPr>
              <w:t>19mm</w:t>
            </w:r>
            <w:proofErr w:type="gramEnd"/>
            <w:r w:rsidRPr="00345060">
              <w:rPr>
                <w:rFonts w:ascii="Times New Roman" w:hAnsi="Times New Roman" w:cs="Times New Roman"/>
                <w:sz w:val="16"/>
                <w:szCs w:val="16"/>
              </w:rPr>
              <w:t xml:space="preserve">, 20m x 0.19mm de espessura, Classe de Temperatura: 90ºC, que atenda à norma </w:t>
            </w:r>
            <w:proofErr w:type="spellStart"/>
            <w:r w:rsidRPr="00345060">
              <w:rPr>
                <w:rFonts w:ascii="Times New Roman" w:hAnsi="Times New Roman" w:cs="Times New Roman"/>
                <w:sz w:val="16"/>
                <w:szCs w:val="16"/>
              </w:rPr>
              <w:t>RoHs</w:t>
            </w:r>
            <w:proofErr w:type="spellEnd"/>
            <w:r w:rsidRPr="00345060">
              <w:rPr>
                <w:rFonts w:ascii="Times New Roman" w:hAnsi="Times New Roman" w:cs="Times New Roman"/>
                <w:sz w:val="16"/>
                <w:szCs w:val="16"/>
              </w:rPr>
              <w:t xml:space="preserve"> e nova norma PVC ABNT NBR NM 60454-3-1-5, na classe B.).</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7BE1436" w14:textId="2F9A0544"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6975B0A0" w14:textId="036958D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270</w:t>
            </w:r>
          </w:p>
        </w:tc>
        <w:tc>
          <w:tcPr>
            <w:tcW w:w="709" w:type="dxa"/>
            <w:tcBorders>
              <w:top w:val="single" w:sz="4" w:space="0" w:color="auto"/>
              <w:left w:val="single" w:sz="4" w:space="0" w:color="auto"/>
              <w:bottom w:val="single" w:sz="4" w:space="0" w:color="auto"/>
              <w:right w:val="single" w:sz="4" w:space="0" w:color="auto"/>
            </w:tcBorders>
            <w:vAlign w:val="center"/>
          </w:tcPr>
          <w:p w14:paraId="02CAAF89" w14:textId="045AB0C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6506201" w14:textId="70AF476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374D54F4" w14:textId="130D2A4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50</w:t>
            </w:r>
          </w:p>
        </w:tc>
        <w:tc>
          <w:tcPr>
            <w:tcW w:w="851" w:type="dxa"/>
            <w:tcBorders>
              <w:top w:val="single" w:sz="4" w:space="0" w:color="auto"/>
              <w:left w:val="single" w:sz="4" w:space="0" w:color="auto"/>
              <w:bottom w:val="single" w:sz="4" w:space="0" w:color="auto"/>
              <w:right w:val="single" w:sz="4" w:space="0" w:color="auto"/>
            </w:tcBorders>
            <w:vAlign w:val="center"/>
          </w:tcPr>
          <w:p w14:paraId="2B72F3EA" w14:textId="3891D5A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200</w:t>
            </w:r>
          </w:p>
        </w:tc>
        <w:tc>
          <w:tcPr>
            <w:tcW w:w="851" w:type="dxa"/>
            <w:tcBorders>
              <w:top w:val="single" w:sz="4" w:space="0" w:color="auto"/>
              <w:left w:val="single" w:sz="4" w:space="0" w:color="auto"/>
              <w:bottom w:val="single" w:sz="4" w:space="0" w:color="auto"/>
              <w:right w:val="single" w:sz="4" w:space="0" w:color="auto"/>
            </w:tcBorders>
            <w:vAlign w:val="center"/>
          </w:tcPr>
          <w:p w14:paraId="019AB4FE" w14:textId="7C28DB2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21A1B4E" w14:textId="333EF20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740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96684F" w14:textId="6E79382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3,34 </w:t>
            </w:r>
          </w:p>
        </w:tc>
        <w:tc>
          <w:tcPr>
            <w:tcW w:w="992" w:type="dxa"/>
            <w:tcBorders>
              <w:top w:val="single" w:sz="4" w:space="0" w:color="auto"/>
              <w:left w:val="single" w:sz="4" w:space="0" w:color="auto"/>
              <w:bottom w:val="single" w:sz="4" w:space="0" w:color="auto"/>
              <w:right w:val="single" w:sz="4" w:space="0" w:color="auto"/>
            </w:tcBorders>
            <w:vAlign w:val="center"/>
          </w:tcPr>
          <w:p w14:paraId="7B431A09" w14:textId="699B1ED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2.471,60 </w:t>
            </w:r>
          </w:p>
        </w:tc>
      </w:tr>
      <w:tr w:rsidR="00345060" w:rsidRPr="003D3FD5" w14:paraId="51EF7591" w14:textId="584AD64C" w:rsidTr="00CA4582">
        <w:trPr>
          <w:trHeight w:val="114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7B166A82"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67</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260107D9" w14:textId="568DAFC4"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FITA ELÉTRICA DE ALTA TENSÃO (AUTOFUSÃO) </w:t>
            </w:r>
            <w:proofErr w:type="gramStart"/>
            <w:r w:rsidRPr="00345060">
              <w:rPr>
                <w:rFonts w:ascii="Times New Roman" w:hAnsi="Times New Roman" w:cs="Times New Roman"/>
                <w:sz w:val="16"/>
                <w:szCs w:val="16"/>
              </w:rPr>
              <w:t>19mm</w:t>
            </w:r>
            <w:proofErr w:type="gramEnd"/>
            <w:r w:rsidRPr="00345060">
              <w:rPr>
                <w:rFonts w:ascii="Times New Roman" w:hAnsi="Times New Roman" w:cs="Times New Roman"/>
                <w:sz w:val="16"/>
                <w:szCs w:val="16"/>
              </w:rPr>
              <w:t xml:space="preserve"> x 10m - ESPESSURA 0,76mm - COR PRETA - FITA FABRICADA COM COMPOSTO A BASE DE BORRACHA ETILENO-PROPILENO (EPR) ,; INDICADA PARA ISOLAÇÃO PRIMÁRIA E VEDAÇÃO EM EMENDAS E CONEXÕES DE FIOS E CABOS ELÉTRICOS COM CLASSE DE TENSÃO DE ATÉ 69kV; CLASSE DE TEMPERATURA 90¨C EM REGIME PERMANENTE; DEVERÃO AINDA ATENDER ÀS ESPECIFICAÇÕES DAS NORMAS NRB NBR 10669 e ASTM D- 4388.</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096C4CF" w14:textId="42C8D04E"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713595A3" w14:textId="7B8264E7"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5</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4A2A1998" w14:textId="263D7247"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4</w:t>
            </w:r>
            <w:proofErr w:type="gramEnd"/>
          </w:p>
        </w:tc>
        <w:tc>
          <w:tcPr>
            <w:tcW w:w="1275" w:type="dxa"/>
            <w:tcBorders>
              <w:top w:val="single" w:sz="4" w:space="0" w:color="auto"/>
              <w:left w:val="single" w:sz="4" w:space="0" w:color="auto"/>
              <w:bottom w:val="single" w:sz="4" w:space="0" w:color="auto"/>
              <w:right w:val="single" w:sz="4" w:space="0" w:color="auto"/>
            </w:tcBorders>
            <w:vAlign w:val="center"/>
          </w:tcPr>
          <w:p w14:paraId="43598735" w14:textId="0F52696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7F75C2C4" w14:textId="7B1AE48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5BBD7442" w14:textId="4DBDB61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4918F73F" w14:textId="466D51D2"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308FCCA" w14:textId="10D80DA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31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D67EB8" w14:textId="7DE8F96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21,95 </w:t>
            </w:r>
          </w:p>
        </w:tc>
        <w:tc>
          <w:tcPr>
            <w:tcW w:w="992" w:type="dxa"/>
            <w:tcBorders>
              <w:top w:val="single" w:sz="4" w:space="0" w:color="auto"/>
              <w:left w:val="single" w:sz="4" w:space="0" w:color="auto"/>
              <w:bottom w:val="single" w:sz="4" w:space="0" w:color="auto"/>
              <w:right w:val="single" w:sz="4" w:space="0" w:color="auto"/>
            </w:tcBorders>
            <w:vAlign w:val="center"/>
          </w:tcPr>
          <w:p w14:paraId="4A0C0FFA" w14:textId="7EFAF7A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680,45 </w:t>
            </w:r>
          </w:p>
        </w:tc>
      </w:tr>
      <w:tr w:rsidR="00345060" w:rsidRPr="003D3FD5" w14:paraId="4E0EF6D5" w14:textId="4BCDD903" w:rsidTr="00D867B3">
        <w:trPr>
          <w:trHeight w:val="451"/>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6A7E1F8E"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68</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038D694D" w14:textId="149CD1F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PASSA FIO, PVC ALMA DE AÇO, 20 </w:t>
            </w:r>
            <w:proofErr w:type="gramStart"/>
            <w:r w:rsidRPr="00345060">
              <w:rPr>
                <w:rFonts w:ascii="Times New Roman" w:hAnsi="Times New Roman" w:cs="Times New Roman"/>
                <w:sz w:val="16"/>
                <w:szCs w:val="16"/>
              </w:rPr>
              <w:t>METROS</w:t>
            </w:r>
            <w:proofErr w:type="gramEnd"/>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30D52DD" w14:textId="2CEC0891"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236F2B30" w14:textId="5465FD9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15</w:t>
            </w:r>
          </w:p>
        </w:tc>
        <w:tc>
          <w:tcPr>
            <w:tcW w:w="709" w:type="dxa"/>
            <w:tcBorders>
              <w:top w:val="single" w:sz="4" w:space="0" w:color="auto"/>
              <w:left w:val="single" w:sz="4" w:space="0" w:color="auto"/>
              <w:bottom w:val="single" w:sz="4" w:space="0" w:color="auto"/>
              <w:right w:val="single" w:sz="4" w:space="0" w:color="auto"/>
            </w:tcBorders>
            <w:vAlign w:val="center"/>
          </w:tcPr>
          <w:p w14:paraId="39FB7182" w14:textId="1E55E46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3AEFA5CE" w14:textId="67A32096"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704E89E" w14:textId="51BE75AC"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5</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47AF8044" w14:textId="01FE7A94"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ACCCDD0" w14:textId="6AE8C48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130C25A" w14:textId="4B91677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44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9CB6E9" w14:textId="3F4C8EB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10,04 </w:t>
            </w:r>
          </w:p>
        </w:tc>
        <w:tc>
          <w:tcPr>
            <w:tcW w:w="992" w:type="dxa"/>
            <w:tcBorders>
              <w:top w:val="single" w:sz="4" w:space="0" w:color="auto"/>
              <w:left w:val="single" w:sz="4" w:space="0" w:color="auto"/>
              <w:bottom w:val="single" w:sz="4" w:space="0" w:color="auto"/>
              <w:right w:val="single" w:sz="4" w:space="0" w:color="auto"/>
            </w:tcBorders>
            <w:vAlign w:val="center"/>
          </w:tcPr>
          <w:p w14:paraId="330B3736" w14:textId="7CFB511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441,76 </w:t>
            </w:r>
          </w:p>
        </w:tc>
      </w:tr>
      <w:tr w:rsidR="00345060" w:rsidRPr="003D3FD5" w14:paraId="32969E41" w14:textId="5051D467" w:rsidTr="00CA4582">
        <w:trPr>
          <w:trHeight w:val="855"/>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2F2030EE"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69</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0101F55A" w14:textId="5F2FA973"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ALICATE UNIVERSAL </w:t>
            </w:r>
            <w:proofErr w:type="gramStart"/>
            <w:r w:rsidRPr="00345060">
              <w:rPr>
                <w:rFonts w:ascii="Times New Roman" w:hAnsi="Times New Roman" w:cs="Times New Roman"/>
                <w:sz w:val="16"/>
                <w:szCs w:val="16"/>
              </w:rPr>
              <w:t>8</w:t>
            </w:r>
            <w:proofErr w:type="gramEnd"/>
            <w:r w:rsidRPr="00345060">
              <w:rPr>
                <w:rFonts w:ascii="Times New Roman" w:hAnsi="Times New Roman" w:cs="Times New Roman"/>
                <w:sz w:val="16"/>
                <w:szCs w:val="16"/>
              </w:rPr>
              <w:t>' - AÇO CROMO VANADIO, CABO ISOLADO, ANTIDESLIZANTE COM ABAS PROTETORAS.</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32E3DD6" w14:textId="76118068"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63122E18" w14:textId="67BE2D2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14</w:t>
            </w:r>
          </w:p>
        </w:tc>
        <w:tc>
          <w:tcPr>
            <w:tcW w:w="709" w:type="dxa"/>
            <w:tcBorders>
              <w:top w:val="single" w:sz="4" w:space="0" w:color="auto"/>
              <w:left w:val="single" w:sz="4" w:space="0" w:color="auto"/>
              <w:bottom w:val="single" w:sz="4" w:space="0" w:color="auto"/>
              <w:right w:val="single" w:sz="4" w:space="0" w:color="auto"/>
            </w:tcBorders>
            <w:vAlign w:val="center"/>
          </w:tcPr>
          <w:p w14:paraId="36C14054" w14:textId="6028691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44666E20" w14:textId="7825F7D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20</w:t>
            </w:r>
          </w:p>
        </w:tc>
        <w:tc>
          <w:tcPr>
            <w:tcW w:w="851" w:type="dxa"/>
            <w:tcBorders>
              <w:top w:val="single" w:sz="4" w:space="0" w:color="auto"/>
              <w:left w:val="single" w:sz="4" w:space="0" w:color="auto"/>
              <w:bottom w:val="single" w:sz="4" w:space="0" w:color="auto"/>
              <w:right w:val="single" w:sz="4" w:space="0" w:color="auto"/>
            </w:tcBorders>
            <w:vAlign w:val="center"/>
          </w:tcPr>
          <w:p w14:paraId="15A263C0" w14:textId="12B524E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390B3F60" w14:textId="1AB12F6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30</w:t>
            </w:r>
          </w:p>
        </w:tc>
        <w:tc>
          <w:tcPr>
            <w:tcW w:w="851" w:type="dxa"/>
            <w:tcBorders>
              <w:top w:val="single" w:sz="4" w:space="0" w:color="auto"/>
              <w:left w:val="single" w:sz="4" w:space="0" w:color="auto"/>
              <w:bottom w:val="single" w:sz="4" w:space="0" w:color="auto"/>
              <w:right w:val="single" w:sz="4" w:space="0" w:color="auto"/>
            </w:tcBorders>
            <w:vAlign w:val="center"/>
          </w:tcPr>
          <w:p w14:paraId="78C68FFE" w14:textId="7EC81D58"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5</w:t>
            </w:r>
            <w:proofErr w:type="gramEnd"/>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00700CD" w14:textId="243BDE6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79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B69769" w14:textId="34F01DF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21,58 </w:t>
            </w:r>
          </w:p>
        </w:tc>
        <w:tc>
          <w:tcPr>
            <w:tcW w:w="992" w:type="dxa"/>
            <w:tcBorders>
              <w:top w:val="single" w:sz="4" w:space="0" w:color="auto"/>
              <w:left w:val="single" w:sz="4" w:space="0" w:color="auto"/>
              <w:bottom w:val="single" w:sz="4" w:space="0" w:color="auto"/>
              <w:right w:val="single" w:sz="4" w:space="0" w:color="auto"/>
            </w:tcBorders>
            <w:vAlign w:val="center"/>
          </w:tcPr>
          <w:p w14:paraId="6E4E5FB0" w14:textId="50633C7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1.704,82 </w:t>
            </w:r>
          </w:p>
        </w:tc>
      </w:tr>
      <w:tr w:rsidR="00345060" w:rsidRPr="003D3FD5" w14:paraId="079AB238" w14:textId="4FB9CED5" w:rsidTr="00CA4582">
        <w:trPr>
          <w:trHeight w:val="57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5741E4F4"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lastRenderedPageBreak/>
              <w:t>70</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15F93E1C" w14:textId="42848DE0"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Alicate de corte diagonal rente em aço DIN 17350 - </w:t>
            </w:r>
            <w:proofErr w:type="gramStart"/>
            <w:r w:rsidRPr="00345060">
              <w:rPr>
                <w:rFonts w:ascii="Times New Roman" w:hAnsi="Times New Roman" w:cs="Times New Roman"/>
                <w:sz w:val="16"/>
                <w:szCs w:val="16"/>
              </w:rPr>
              <w:t>31CrV</w:t>
            </w:r>
            <w:proofErr w:type="gramEnd"/>
            <w:r w:rsidRPr="00345060">
              <w:rPr>
                <w:rFonts w:ascii="Times New Roman" w:hAnsi="Times New Roman" w:cs="Times New Roman"/>
                <w:sz w:val="16"/>
                <w:szCs w:val="16"/>
              </w:rPr>
              <w:t xml:space="preserve"> com cabo plastificado destinado a trabalhos de bancada em Eletroeletrônica.</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5D06701" w14:textId="18781EE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6CCD135F" w14:textId="05D6D37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1BA3E57" w14:textId="09543BC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737D0359" w14:textId="63A24C7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609BB13F" w14:textId="4A56389E"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5</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157AD61B" w14:textId="1A7509C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20</w:t>
            </w:r>
          </w:p>
        </w:tc>
        <w:tc>
          <w:tcPr>
            <w:tcW w:w="851" w:type="dxa"/>
            <w:tcBorders>
              <w:top w:val="single" w:sz="4" w:space="0" w:color="auto"/>
              <w:left w:val="single" w:sz="4" w:space="0" w:color="auto"/>
              <w:bottom w:val="single" w:sz="4" w:space="0" w:color="auto"/>
              <w:right w:val="single" w:sz="4" w:space="0" w:color="auto"/>
            </w:tcBorders>
            <w:vAlign w:val="center"/>
          </w:tcPr>
          <w:p w14:paraId="2ED2A211" w14:textId="5E1AC30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70C58FE" w14:textId="27CF236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57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BEFAFD" w14:textId="7CC3CF0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28,08 </w:t>
            </w:r>
          </w:p>
        </w:tc>
        <w:tc>
          <w:tcPr>
            <w:tcW w:w="992" w:type="dxa"/>
            <w:tcBorders>
              <w:top w:val="single" w:sz="4" w:space="0" w:color="auto"/>
              <w:left w:val="single" w:sz="4" w:space="0" w:color="auto"/>
              <w:bottom w:val="single" w:sz="4" w:space="0" w:color="auto"/>
              <w:right w:val="single" w:sz="4" w:space="0" w:color="auto"/>
            </w:tcBorders>
            <w:vAlign w:val="center"/>
          </w:tcPr>
          <w:p w14:paraId="2640B0CD" w14:textId="0A13A25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1.600,56 </w:t>
            </w:r>
          </w:p>
        </w:tc>
      </w:tr>
      <w:tr w:rsidR="00345060" w:rsidRPr="003D3FD5" w14:paraId="2FFD0879" w14:textId="1ACB5FC6" w:rsidTr="00CA4582">
        <w:trPr>
          <w:trHeight w:val="942"/>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54B3BB60"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71</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0E283216" w14:textId="72438FD5"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FERRAMENTA, ALICATE DESCASCADOR DE FIO - Com as seguintes características: - Alicate </w:t>
            </w:r>
            <w:proofErr w:type="spellStart"/>
            <w:r w:rsidRPr="00345060">
              <w:rPr>
                <w:rFonts w:ascii="Times New Roman" w:hAnsi="Times New Roman" w:cs="Times New Roman"/>
                <w:sz w:val="16"/>
                <w:szCs w:val="16"/>
              </w:rPr>
              <w:t>desencapador</w:t>
            </w:r>
            <w:proofErr w:type="spellEnd"/>
            <w:r w:rsidRPr="00345060">
              <w:rPr>
                <w:rFonts w:ascii="Times New Roman" w:hAnsi="Times New Roman" w:cs="Times New Roman"/>
                <w:sz w:val="16"/>
                <w:szCs w:val="16"/>
              </w:rPr>
              <w:t xml:space="preserve"> automático </w:t>
            </w:r>
            <w:proofErr w:type="gramStart"/>
            <w:r w:rsidRPr="00345060">
              <w:rPr>
                <w:rFonts w:ascii="Times New Roman" w:hAnsi="Times New Roman" w:cs="Times New Roman"/>
                <w:sz w:val="16"/>
                <w:szCs w:val="16"/>
              </w:rPr>
              <w:t>8</w:t>
            </w:r>
            <w:proofErr w:type="gramEnd"/>
            <w:r w:rsidRPr="00345060">
              <w:rPr>
                <w:rFonts w:ascii="Times New Roman" w:hAnsi="Times New Roman" w:cs="Times New Roman"/>
                <w:sz w:val="16"/>
                <w:szCs w:val="16"/>
              </w:rPr>
              <w:t xml:space="preserve">""; - Possui batente para controlar e ajustar o tamanho do fio a ser desencapado; - Cabo ergonômico produzido em polipropileno reforçado e revestimento em borracha; - Corpo construído em aço carbono com grande durabilidade e sistema </w:t>
            </w:r>
            <w:proofErr w:type="spellStart"/>
            <w:r w:rsidRPr="00345060">
              <w:rPr>
                <w:rFonts w:ascii="Times New Roman" w:hAnsi="Times New Roman" w:cs="Times New Roman"/>
                <w:sz w:val="16"/>
                <w:szCs w:val="16"/>
              </w:rPr>
              <w:t>antiferrugem</w:t>
            </w:r>
            <w:proofErr w:type="spellEnd"/>
            <w:r w:rsidRPr="00345060">
              <w:rPr>
                <w:rFonts w:ascii="Times New Roman" w:hAnsi="Times New Roman" w:cs="Times New Roman"/>
                <w:sz w:val="16"/>
                <w:szCs w:val="16"/>
              </w:rPr>
              <w:t xml:space="preserve">; - Lâminas fabricadas em aço sintetizado que garantem maior resistência com dureza entre 52-57 HRC; - Fácil ajuste dos cabos a serem desencapados; - O batente possibilita desencapar sempre um mesmo comprimento de fio que otimiza a operação posterior de </w:t>
            </w:r>
            <w:proofErr w:type="spellStart"/>
            <w:r w:rsidRPr="00345060">
              <w:rPr>
                <w:rFonts w:ascii="Times New Roman" w:hAnsi="Times New Roman" w:cs="Times New Roman"/>
                <w:sz w:val="16"/>
                <w:szCs w:val="16"/>
              </w:rPr>
              <w:t>crimpagem</w:t>
            </w:r>
            <w:proofErr w:type="spellEnd"/>
            <w:r w:rsidRPr="00345060">
              <w:rPr>
                <w:rFonts w:ascii="Times New Roman" w:hAnsi="Times New Roman" w:cs="Times New Roman"/>
                <w:sz w:val="16"/>
                <w:szCs w:val="16"/>
              </w:rPr>
              <w:t xml:space="preserve"> com terminais normalizados; - Pino de micro ajuste que regula a intensidade da força para corte do fio; -</w:t>
            </w:r>
            <w:r w:rsidRPr="00345060">
              <w:rPr>
                <w:rFonts w:ascii="Times New Roman" w:hAnsi="Times New Roman" w:cs="Times New Roman"/>
                <w:sz w:val="16"/>
                <w:szCs w:val="16"/>
              </w:rPr>
              <w:br/>
              <w:t xml:space="preserve">Desencapa 7 diferentes bitolas de fios 0,2 à 6,0 mm; - Corta fios de 0,2 à 6,0 mm; - </w:t>
            </w:r>
            <w:proofErr w:type="spellStart"/>
            <w:r w:rsidRPr="00345060">
              <w:rPr>
                <w:rFonts w:ascii="Times New Roman" w:hAnsi="Times New Roman" w:cs="Times New Roman"/>
                <w:sz w:val="16"/>
                <w:szCs w:val="16"/>
              </w:rPr>
              <w:t>Crimpa</w:t>
            </w:r>
            <w:proofErr w:type="spellEnd"/>
            <w:r w:rsidRPr="00345060">
              <w:rPr>
                <w:rFonts w:ascii="Times New Roman" w:hAnsi="Times New Roman" w:cs="Times New Roman"/>
                <w:sz w:val="16"/>
                <w:szCs w:val="16"/>
              </w:rPr>
              <w:t xml:space="preserve"> 3 diferentes tipos de terminais: com isolamento, sem isolamento de 10-22AWG (0.5 à 6mm2) e de ignição de 7 à 8 mm; - Uso industrial e automotivo;</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7163229" w14:textId="534646FA"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7DA45062" w14:textId="1D7C1D3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10</w:t>
            </w:r>
          </w:p>
        </w:tc>
        <w:tc>
          <w:tcPr>
            <w:tcW w:w="709" w:type="dxa"/>
            <w:tcBorders>
              <w:top w:val="single" w:sz="4" w:space="0" w:color="auto"/>
              <w:left w:val="single" w:sz="4" w:space="0" w:color="auto"/>
              <w:bottom w:val="single" w:sz="4" w:space="0" w:color="auto"/>
              <w:right w:val="single" w:sz="4" w:space="0" w:color="auto"/>
            </w:tcBorders>
            <w:vAlign w:val="center"/>
          </w:tcPr>
          <w:p w14:paraId="03F3BD3C" w14:textId="7F85D90B"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6</w:t>
            </w:r>
            <w:proofErr w:type="gramEnd"/>
          </w:p>
        </w:tc>
        <w:tc>
          <w:tcPr>
            <w:tcW w:w="1275" w:type="dxa"/>
            <w:tcBorders>
              <w:top w:val="single" w:sz="4" w:space="0" w:color="auto"/>
              <w:left w:val="single" w:sz="4" w:space="0" w:color="auto"/>
              <w:bottom w:val="single" w:sz="4" w:space="0" w:color="auto"/>
              <w:right w:val="single" w:sz="4" w:space="0" w:color="auto"/>
            </w:tcBorders>
            <w:vAlign w:val="center"/>
          </w:tcPr>
          <w:p w14:paraId="12C0A7EA" w14:textId="645C958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1D1CE140" w14:textId="68C6D8C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26361154" w14:textId="17058D23"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5</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A1B3E44" w14:textId="43BA0DA9"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3</w:t>
            </w:r>
            <w:proofErr w:type="gramEnd"/>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98F2343" w14:textId="508D088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48AF69" w14:textId="0BCFADD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105,48 </w:t>
            </w:r>
          </w:p>
        </w:tc>
        <w:tc>
          <w:tcPr>
            <w:tcW w:w="992" w:type="dxa"/>
            <w:tcBorders>
              <w:top w:val="single" w:sz="4" w:space="0" w:color="auto"/>
              <w:left w:val="single" w:sz="4" w:space="0" w:color="auto"/>
              <w:bottom w:val="single" w:sz="4" w:space="0" w:color="auto"/>
              <w:right w:val="single" w:sz="4" w:space="0" w:color="auto"/>
            </w:tcBorders>
            <w:vAlign w:val="center"/>
          </w:tcPr>
          <w:p w14:paraId="0725E45B" w14:textId="2E476F7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2.531,52 </w:t>
            </w:r>
          </w:p>
        </w:tc>
      </w:tr>
      <w:tr w:rsidR="00345060" w:rsidRPr="003D3FD5" w14:paraId="7201127F" w14:textId="53B63E17" w:rsidTr="00CA4582">
        <w:trPr>
          <w:trHeight w:val="30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193ACA40"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72</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7F6DA6E1" w14:textId="24F1C6D5"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Jogo de chave de fenda com </w:t>
            </w:r>
            <w:proofErr w:type="gramStart"/>
            <w:r w:rsidRPr="00345060">
              <w:rPr>
                <w:rFonts w:ascii="Times New Roman" w:hAnsi="Times New Roman" w:cs="Times New Roman"/>
                <w:sz w:val="16"/>
                <w:szCs w:val="16"/>
              </w:rPr>
              <w:t>6</w:t>
            </w:r>
            <w:proofErr w:type="gramEnd"/>
            <w:r w:rsidRPr="00345060">
              <w:rPr>
                <w:rFonts w:ascii="Times New Roman" w:hAnsi="Times New Roman" w:cs="Times New Roman"/>
                <w:sz w:val="16"/>
                <w:szCs w:val="16"/>
              </w:rPr>
              <w:t xml:space="preserve"> peças fabricada em aço cromo vanádio em acordo com a norma nbr14985. Jogo composto por chaves: 01 chave de fenda 1/8 pol. x 3.1/8 pol. 01 chave de fenda 1/4 pol. x </w:t>
            </w:r>
            <w:proofErr w:type="gramStart"/>
            <w:r w:rsidRPr="00345060">
              <w:rPr>
                <w:rFonts w:ascii="Times New Roman" w:hAnsi="Times New Roman" w:cs="Times New Roman"/>
                <w:sz w:val="16"/>
                <w:szCs w:val="16"/>
              </w:rPr>
              <w:t>4</w:t>
            </w:r>
            <w:proofErr w:type="gramEnd"/>
            <w:r w:rsidRPr="00345060">
              <w:rPr>
                <w:rFonts w:ascii="Times New Roman" w:hAnsi="Times New Roman" w:cs="Times New Roman"/>
                <w:sz w:val="16"/>
                <w:szCs w:val="16"/>
              </w:rPr>
              <w:t xml:space="preserve"> pol., 01 chave de fenda 1/4 pol. x 6 pol., 01 chave de fenda para eletricista 3/16 pol. x 4 pol., 01 chave </w:t>
            </w:r>
            <w:proofErr w:type="spellStart"/>
            <w:r w:rsidRPr="00345060">
              <w:rPr>
                <w:rFonts w:ascii="Times New Roman" w:hAnsi="Times New Roman" w:cs="Times New Roman"/>
                <w:sz w:val="16"/>
                <w:szCs w:val="16"/>
              </w:rPr>
              <w:t>phillips</w:t>
            </w:r>
            <w:proofErr w:type="spellEnd"/>
            <w:r w:rsidRPr="00345060">
              <w:rPr>
                <w:rFonts w:ascii="Times New Roman" w:hAnsi="Times New Roman" w:cs="Times New Roman"/>
                <w:sz w:val="16"/>
                <w:szCs w:val="16"/>
              </w:rPr>
              <w:t xml:space="preserve"> 3/16 pol. x 3.1/8 pol. (nº 1) 01 chave </w:t>
            </w:r>
            <w:proofErr w:type="spellStart"/>
            <w:r w:rsidRPr="00345060">
              <w:rPr>
                <w:rFonts w:ascii="Times New Roman" w:hAnsi="Times New Roman" w:cs="Times New Roman"/>
                <w:sz w:val="16"/>
                <w:szCs w:val="16"/>
              </w:rPr>
              <w:t>phillips</w:t>
            </w:r>
            <w:proofErr w:type="spellEnd"/>
            <w:r w:rsidRPr="00345060">
              <w:rPr>
                <w:rFonts w:ascii="Times New Roman" w:hAnsi="Times New Roman" w:cs="Times New Roman"/>
                <w:sz w:val="16"/>
                <w:szCs w:val="16"/>
              </w:rPr>
              <w:t xml:space="preserve"> 1/4 pol. x 5 pol. (nº 2).</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CA7F755" w14:textId="4A1DD4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33B7857C" w14:textId="3D7A2A77"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5</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390D5946" w14:textId="4CE46B17"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4</w:t>
            </w:r>
            <w:proofErr w:type="gramEnd"/>
          </w:p>
        </w:tc>
        <w:tc>
          <w:tcPr>
            <w:tcW w:w="1275" w:type="dxa"/>
            <w:tcBorders>
              <w:top w:val="single" w:sz="4" w:space="0" w:color="auto"/>
              <w:left w:val="single" w:sz="4" w:space="0" w:color="auto"/>
              <w:bottom w:val="single" w:sz="4" w:space="0" w:color="auto"/>
              <w:right w:val="single" w:sz="4" w:space="0" w:color="auto"/>
            </w:tcBorders>
            <w:vAlign w:val="center"/>
          </w:tcPr>
          <w:p w14:paraId="223381CC" w14:textId="4EE202A9"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7</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2F52378" w14:textId="2F77C3F5"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4</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11E5E94" w14:textId="4B0429C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7B7F3DAA" w14:textId="53AAE5DC"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5</w:t>
            </w:r>
            <w:proofErr w:type="gramEnd"/>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2C83971" w14:textId="4D8DA13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35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507B6C" w14:textId="51F5D5B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37,55 </w:t>
            </w:r>
          </w:p>
        </w:tc>
        <w:tc>
          <w:tcPr>
            <w:tcW w:w="992" w:type="dxa"/>
            <w:tcBorders>
              <w:top w:val="single" w:sz="4" w:space="0" w:color="auto"/>
              <w:left w:val="single" w:sz="4" w:space="0" w:color="auto"/>
              <w:bottom w:val="single" w:sz="4" w:space="0" w:color="auto"/>
              <w:right w:val="single" w:sz="4" w:space="0" w:color="auto"/>
            </w:tcBorders>
            <w:vAlign w:val="center"/>
          </w:tcPr>
          <w:p w14:paraId="1178D9B1" w14:textId="058B36B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1.314,25 </w:t>
            </w:r>
          </w:p>
        </w:tc>
      </w:tr>
      <w:tr w:rsidR="00345060" w:rsidRPr="003D3FD5" w14:paraId="25A0B4A1" w14:textId="64440CE7" w:rsidTr="00D867B3">
        <w:trPr>
          <w:trHeight w:val="918"/>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2E2F7A5D"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73</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6E760EBC" w14:textId="6A6594F2"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PILHA PEQUENA AA pilha, tamanho pequena, modelo aa, características adicionais blindada em aço, sistema </w:t>
            </w:r>
            <w:proofErr w:type="gramStart"/>
            <w:r w:rsidRPr="00345060">
              <w:rPr>
                <w:rFonts w:ascii="Times New Roman" w:hAnsi="Times New Roman" w:cs="Times New Roman"/>
                <w:sz w:val="16"/>
                <w:szCs w:val="16"/>
              </w:rPr>
              <w:t>eletroquímico alcalina</w:t>
            </w:r>
            <w:proofErr w:type="gramEnd"/>
            <w:r w:rsidRPr="00345060">
              <w:rPr>
                <w:rFonts w:ascii="Times New Roman" w:hAnsi="Times New Roman" w:cs="Times New Roman"/>
                <w:sz w:val="16"/>
                <w:szCs w:val="16"/>
              </w:rPr>
              <w:t>, tensão nominal 1,5</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220310B" w14:textId="756CA56E"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72C05E70" w14:textId="12BBDC6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40</w:t>
            </w:r>
          </w:p>
        </w:tc>
        <w:tc>
          <w:tcPr>
            <w:tcW w:w="709" w:type="dxa"/>
            <w:tcBorders>
              <w:top w:val="single" w:sz="4" w:space="0" w:color="auto"/>
              <w:left w:val="single" w:sz="4" w:space="0" w:color="auto"/>
              <w:bottom w:val="single" w:sz="4" w:space="0" w:color="auto"/>
              <w:right w:val="single" w:sz="4" w:space="0" w:color="auto"/>
            </w:tcBorders>
            <w:vAlign w:val="center"/>
          </w:tcPr>
          <w:p w14:paraId="74F0F8A7" w14:textId="71ED210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06703E8A" w14:textId="4F8CEF5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42471B1E" w14:textId="20A54A2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69B7E9E0" w14:textId="79C32AE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60</w:t>
            </w:r>
          </w:p>
        </w:tc>
        <w:tc>
          <w:tcPr>
            <w:tcW w:w="851" w:type="dxa"/>
            <w:tcBorders>
              <w:top w:val="single" w:sz="4" w:space="0" w:color="auto"/>
              <w:left w:val="single" w:sz="4" w:space="0" w:color="auto"/>
              <w:bottom w:val="single" w:sz="4" w:space="0" w:color="auto"/>
              <w:right w:val="single" w:sz="4" w:space="0" w:color="auto"/>
            </w:tcBorders>
            <w:vAlign w:val="center"/>
          </w:tcPr>
          <w:p w14:paraId="19537AA2" w14:textId="5E40FE1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8063874" w14:textId="4D6E002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B0A297" w14:textId="02C913E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1,62 </w:t>
            </w:r>
          </w:p>
        </w:tc>
        <w:tc>
          <w:tcPr>
            <w:tcW w:w="992" w:type="dxa"/>
            <w:tcBorders>
              <w:top w:val="single" w:sz="4" w:space="0" w:color="auto"/>
              <w:left w:val="single" w:sz="4" w:space="0" w:color="auto"/>
              <w:bottom w:val="single" w:sz="4" w:space="0" w:color="auto"/>
              <w:right w:val="single" w:sz="4" w:space="0" w:color="auto"/>
            </w:tcBorders>
            <w:vAlign w:val="center"/>
          </w:tcPr>
          <w:p w14:paraId="21AFDD33" w14:textId="48BEDD3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324,00 </w:t>
            </w:r>
          </w:p>
        </w:tc>
      </w:tr>
      <w:tr w:rsidR="00345060" w:rsidRPr="003D3FD5" w14:paraId="44A7DD2E" w14:textId="72C5BADA" w:rsidTr="00D867B3">
        <w:trPr>
          <w:trHeight w:val="1768"/>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213E4F0C"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lastRenderedPageBreak/>
              <w:t>74</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6E6B36F4" w14:textId="560FF143" w:rsidR="00345060" w:rsidRPr="00345060" w:rsidRDefault="00345060" w:rsidP="003D3FD5">
            <w:pPr>
              <w:rPr>
                <w:rFonts w:ascii="Times New Roman" w:hAnsi="Times New Roman" w:cs="Times New Roman"/>
                <w:color w:val="000000"/>
                <w:sz w:val="16"/>
                <w:szCs w:val="16"/>
              </w:rPr>
            </w:pPr>
            <w:proofErr w:type="spellStart"/>
            <w:r w:rsidRPr="00345060">
              <w:rPr>
                <w:rFonts w:ascii="Times New Roman" w:hAnsi="Times New Roman" w:cs="Times New Roman"/>
                <w:sz w:val="16"/>
                <w:szCs w:val="16"/>
              </w:rPr>
              <w:t>Potenciometros</w:t>
            </w:r>
            <w:proofErr w:type="spellEnd"/>
            <w:r w:rsidRPr="00345060">
              <w:rPr>
                <w:rFonts w:ascii="Times New Roman" w:hAnsi="Times New Roman" w:cs="Times New Roman"/>
                <w:sz w:val="16"/>
                <w:szCs w:val="16"/>
              </w:rPr>
              <w:t xml:space="preserve"> lineares do tipo mini, modelo l20 kit de </w:t>
            </w:r>
            <w:proofErr w:type="spellStart"/>
            <w:r w:rsidRPr="00345060">
              <w:rPr>
                <w:rFonts w:ascii="Times New Roman" w:hAnsi="Times New Roman" w:cs="Times New Roman"/>
                <w:sz w:val="16"/>
                <w:szCs w:val="16"/>
              </w:rPr>
              <w:t>potenciometros</w:t>
            </w:r>
            <w:proofErr w:type="spellEnd"/>
            <w:r w:rsidRPr="00345060">
              <w:rPr>
                <w:rFonts w:ascii="Times New Roman" w:hAnsi="Times New Roman" w:cs="Times New Roman"/>
                <w:sz w:val="16"/>
                <w:szCs w:val="16"/>
              </w:rPr>
              <w:t xml:space="preserve"> lineares do tipo mini, modelo l20, eixo: </w:t>
            </w:r>
            <w:proofErr w:type="gramStart"/>
            <w:r w:rsidRPr="00345060">
              <w:rPr>
                <w:rFonts w:ascii="Times New Roman" w:hAnsi="Times New Roman" w:cs="Times New Roman"/>
                <w:sz w:val="16"/>
                <w:szCs w:val="16"/>
              </w:rPr>
              <w:t>13mm</w:t>
            </w:r>
            <w:proofErr w:type="gramEnd"/>
            <w:r w:rsidRPr="00345060">
              <w:rPr>
                <w:rFonts w:ascii="Times New Roman" w:hAnsi="Times New Roman" w:cs="Times New Roman"/>
                <w:sz w:val="16"/>
                <w:szCs w:val="16"/>
              </w:rPr>
              <w:t xml:space="preserve">, </w:t>
            </w:r>
            <w:proofErr w:type="spellStart"/>
            <w:r w:rsidRPr="00345060">
              <w:rPr>
                <w:rFonts w:ascii="Times New Roman" w:hAnsi="Times New Roman" w:cs="Times New Roman"/>
                <w:sz w:val="16"/>
                <w:szCs w:val="16"/>
              </w:rPr>
              <w:t>diamtro</w:t>
            </w:r>
            <w:proofErr w:type="spellEnd"/>
            <w:r w:rsidRPr="00345060">
              <w:rPr>
                <w:rFonts w:ascii="Times New Roman" w:hAnsi="Times New Roman" w:cs="Times New Roman"/>
                <w:sz w:val="16"/>
                <w:szCs w:val="16"/>
              </w:rPr>
              <w:t xml:space="preserve"> do corpo do </w:t>
            </w:r>
            <w:proofErr w:type="spellStart"/>
            <w:r w:rsidRPr="00345060">
              <w:rPr>
                <w:rFonts w:ascii="Times New Roman" w:hAnsi="Times New Roman" w:cs="Times New Roman"/>
                <w:sz w:val="16"/>
                <w:szCs w:val="16"/>
              </w:rPr>
              <w:t>potenciometro</w:t>
            </w:r>
            <w:proofErr w:type="spellEnd"/>
            <w:r w:rsidRPr="00345060">
              <w:rPr>
                <w:rFonts w:ascii="Times New Roman" w:hAnsi="Times New Roman" w:cs="Times New Roman"/>
                <w:sz w:val="16"/>
                <w:szCs w:val="16"/>
              </w:rPr>
              <w:t>: 16mm, comprimento total (eixo e corpo): 29mm, altura (inclusive terminais): 25mm, contendo 10 unidades de cada um dos seguintes valores: 1k, 5k, 10k, 50k, 100k, 300k, 500k , 1m totalizando 80 unidades</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228264E" w14:textId="641362BF"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1DA27AB9" w14:textId="4C02B4E8"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2</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5A7B41CC" w14:textId="3118006D"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1275" w:type="dxa"/>
            <w:tcBorders>
              <w:top w:val="single" w:sz="4" w:space="0" w:color="auto"/>
              <w:left w:val="single" w:sz="4" w:space="0" w:color="auto"/>
              <w:bottom w:val="single" w:sz="4" w:space="0" w:color="auto"/>
              <w:right w:val="single" w:sz="4" w:space="0" w:color="auto"/>
            </w:tcBorders>
            <w:vAlign w:val="center"/>
          </w:tcPr>
          <w:p w14:paraId="168E947F" w14:textId="6CC62C8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3296C055" w14:textId="001B4E5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02581074" w14:textId="4F52C76C"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F0D1B00" w14:textId="7E618C87"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3</w:t>
            </w:r>
            <w:proofErr w:type="gramEnd"/>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95234F5" w14:textId="10090E8C"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9</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C684CD" w14:textId="072BD30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268,52 </w:t>
            </w:r>
          </w:p>
        </w:tc>
        <w:tc>
          <w:tcPr>
            <w:tcW w:w="992" w:type="dxa"/>
            <w:tcBorders>
              <w:top w:val="single" w:sz="4" w:space="0" w:color="auto"/>
              <w:left w:val="single" w:sz="4" w:space="0" w:color="auto"/>
              <w:bottom w:val="single" w:sz="4" w:space="0" w:color="auto"/>
              <w:right w:val="single" w:sz="4" w:space="0" w:color="auto"/>
            </w:tcBorders>
            <w:vAlign w:val="center"/>
          </w:tcPr>
          <w:p w14:paraId="269E286B" w14:textId="5D38DBB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2.416,68 </w:t>
            </w:r>
          </w:p>
        </w:tc>
      </w:tr>
      <w:tr w:rsidR="00345060" w:rsidRPr="003D3FD5" w14:paraId="568EC368" w14:textId="1C816804" w:rsidTr="00D867B3">
        <w:trPr>
          <w:trHeight w:val="277"/>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76DCFF01"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75</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172FCCA4" w14:textId="3CA78004"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TRANSISTOR BC547</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FCA6C0C" w14:textId="56C027E8"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39C996FE" w14:textId="1EE2F43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20</w:t>
            </w:r>
          </w:p>
        </w:tc>
        <w:tc>
          <w:tcPr>
            <w:tcW w:w="709" w:type="dxa"/>
            <w:tcBorders>
              <w:top w:val="single" w:sz="4" w:space="0" w:color="auto"/>
              <w:left w:val="single" w:sz="4" w:space="0" w:color="auto"/>
              <w:bottom w:val="single" w:sz="4" w:space="0" w:color="auto"/>
              <w:right w:val="single" w:sz="4" w:space="0" w:color="auto"/>
            </w:tcBorders>
            <w:vAlign w:val="center"/>
          </w:tcPr>
          <w:p w14:paraId="7454472E" w14:textId="00D5202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11E28D5B" w14:textId="09A6132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011D01D1" w14:textId="3299C0C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35DFDEB0" w14:textId="35B967D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721A97A2" w14:textId="7F5909C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39FD23D" w14:textId="467FC8A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514BC0" w14:textId="093608C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0,19 </w:t>
            </w:r>
          </w:p>
        </w:tc>
        <w:tc>
          <w:tcPr>
            <w:tcW w:w="992" w:type="dxa"/>
            <w:tcBorders>
              <w:top w:val="single" w:sz="4" w:space="0" w:color="auto"/>
              <w:left w:val="single" w:sz="4" w:space="0" w:color="auto"/>
              <w:bottom w:val="single" w:sz="4" w:space="0" w:color="auto"/>
              <w:right w:val="single" w:sz="4" w:space="0" w:color="auto"/>
            </w:tcBorders>
            <w:vAlign w:val="center"/>
          </w:tcPr>
          <w:p w14:paraId="2B801E72" w14:textId="69530FA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22,80 </w:t>
            </w:r>
          </w:p>
        </w:tc>
      </w:tr>
      <w:tr w:rsidR="00345060" w:rsidRPr="003D3FD5" w14:paraId="6D912C99" w14:textId="6D1CCFB5" w:rsidTr="00D867B3">
        <w:trPr>
          <w:trHeight w:val="467"/>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3DEB4DD0"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76</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07150706" w14:textId="00E6E9C8"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Transistor, BC548, TO-92, </w:t>
            </w:r>
            <w:proofErr w:type="spellStart"/>
            <w:r w:rsidRPr="00345060">
              <w:rPr>
                <w:rFonts w:ascii="Times New Roman" w:hAnsi="Times New Roman" w:cs="Times New Roman"/>
                <w:sz w:val="16"/>
                <w:szCs w:val="16"/>
              </w:rPr>
              <w:t>Vcbo</w:t>
            </w:r>
            <w:proofErr w:type="spellEnd"/>
            <w:r w:rsidRPr="00345060">
              <w:rPr>
                <w:rFonts w:ascii="Times New Roman" w:hAnsi="Times New Roman" w:cs="Times New Roman"/>
                <w:sz w:val="16"/>
                <w:szCs w:val="16"/>
              </w:rPr>
              <w:t xml:space="preserve"> </w:t>
            </w:r>
            <w:proofErr w:type="gramStart"/>
            <w:r w:rsidRPr="00345060">
              <w:rPr>
                <w:rFonts w:ascii="Times New Roman" w:hAnsi="Times New Roman" w:cs="Times New Roman"/>
                <w:sz w:val="16"/>
                <w:szCs w:val="16"/>
              </w:rPr>
              <w:t>50V</w:t>
            </w:r>
            <w:proofErr w:type="gramEnd"/>
            <w:r w:rsidRPr="00345060">
              <w:rPr>
                <w:rFonts w:ascii="Times New Roman" w:hAnsi="Times New Roman" w:cs="Times New Roman"/>
                <w:sz w:val="16"/>
                <w:szCs w:val="16"/>
              </w:rPr>
              <w:t xml:space="preserve">, </w:t>
            </w:r>
            <w:proofErr w:type="spellStart"/>
            <w:r w:rsidRPr="00345060">
              <w:rPr>
                <w:rFonts w:ascii="Times New Roman" w:hAnsi="Times New Roman" w:cs="Times New Roman"/>
                <w:sz w:val="16"/>
                <w:szCs w:val="16"/>
              </w:rPr>
              <w:t>Vceo</w:t>
            </w:r>
            <w:proofErr w:type="spellEnd"/>
            <w:r w:rsidRPr="00345060">
              <w:rPr>
                <w:rFonts w:ascii="Times New Roman" w:hAnsi="Times New Roman" w:cs="Times New Roman"/>
                <w:sz w:val="16"/>
                <w:szCs w:val="16"/>
              </w:rPr>
              <w:t xml:space="preserve"> 45 V, amplificador de baixa frequência</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CBB1838" w14:textId="24C7C60D"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295F260D" w14:textId="03BE88F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20</w:t>
            </w:r>
          </w:p>
        </w:tc>
        <w:tc>
          <w:tcPr>
            <w:tcW w:w="709" w:type="dxa"/>
            <w:tcBorders>
              <w:top w:val="single" w:sz="4" w:space="0" w:color="auto"/>
              <w:left w:val="single" w:sz="4" w:space="0" w:color="auto"/>
              <w:bottom w:val="single" w:sz="4" w:space="0" w:color="auto"/>
              <w:right w:val="single" w:sz="4" w:space="0" w:color="auto"/>
            </w:tcBorders>
            <w:vAlign w:val="center"/>
          </w:tcPr>
          <w:p w14:paraId="6AF86B46" w14:textId="0B3F47B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5CD2080B" w14:textId="433A75B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0B43DC21" w14:textId="4F84F28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7EF8DD0E" w14:textId="24D20C6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6228DD47" w14:textId="15D834E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09CE82C" w14:textId="2F42A16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83B2EE" w14:textId="44AE307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0,16 </w:t>
            </w:r>
          </w:p>
        </w:tc>
        <w:tc>
          <w:tcPr>
            <w:tcW w:w="992" w:type="dxa"/>
            <w:tcBorders>
              <w:top w:val="single" w:sz="4" w:space="0" w:color="auto"/>
              <w:left w:val="single" w:sz="4" w:space="0" w:color="auto"/>
              <w:bottom w:val="single" w:sz="4" w:space="0" w:color="auto"/>
              <w:right w:val="single" w:sz="4" w:space="0" w:color="auto"/>
            </w:tcBorders>
            <w:vAlign w:val="center"/>
          </w:tcPr>
          <w:p w14:paraId="055939DC" w14:textId="328BFDF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19,20 </w:t>
            </w:r>
          </w:p>
        </w:tc>
      </w:tr>
      <w:tr w:rsidR="00345060" w:rsidRPr="003D3FD5" w14:paraId="4734B78C" w14:textId="4B0D5E00" w:rsidTr="00D867B3">
        <w:trPr>
          <w:trHeight w:val="417"/>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7568E224"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77</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53B862F5" w14:textId="35A34658"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LM7805 REGULADOR DE TENSÃO ENCAPSULAMENTO TO-220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3B92FC9" w14:textId="1F05A13D"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35EC5F3A" w14:textId="3F9A2A8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20</w:t>
            </w:r>
          </w:p>
        </w:tc>
        <w:tc>
          <w:tcPr>
            <w:tcW w:w="709" w:type="dxa"/>
            <w:tcBorders>
              <w:top w:val="single" w:sz="4" w:space="0" w:color="auto"/>
              <w:left w:val="single" w:sz="4" w:space="0" w:color="auto"/>
              <w:bottom w:val="single" w:sz="4" w:space="0" w:color="auto"/>
              <w:right w:val="single" w:sz="4" w:space="0" w:color="auto"/>
            </w:tcBorders>
            <w:vAlign w:val="center"/>
          </w:tcPr>
          <w:p w14:paraId="27DC2976" w14:textId="15B01A1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0109B82D" w14:textId="34C3F66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2590EA34" w14:textId="3A58E64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7CB04470" w14:textId="2933C9E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0F8E3116" w14:textId="2272BBF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26B299B" w14:textId="2A37300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27F540" w14:textId="55C79E3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0,91 </w:t>
            </w:r>
          </w:p>
        </w:tc>
        <w:tc>
          <w:tcPr>
            <w:tcW w:w="992" w:type="dxa"/>
            <w:tcBorders>
              <w:top w:val="single" w:sz="4" w:space="0" w:color="auto"/>
              <w:left w:val="single" w:sz="4" w:space="0" w:color="auto"/>
              <w:bottom w:val="single" w:sz="4" w:space="0" w:color="auto"/>
              <w:right w:val="single" w:sz="4" w:space="0" w:color="auto"/>
            </w:tcBorders>
            <w:vAlign w:val="center"/>
          </w:tcPr>
          <w:p w14:paraId="5ADBFEDD" w14:textId="3F99C79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109,20 </w:t>
            </w:r>
          </w:p>
        </w:tc>
      </w:tr>
      <w:tr w:rsidR="00345060" w:rsidRPr="003D3FD5" w14:paraId="762D5D5A" w14:textId="44CD4E75" w:rsidTr="00D867B3">
        <w:trPr>
          <w:trHeight w:val="126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4C723E8A"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78</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55D61550" w14:textId="53CE69A6"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CIRCUITO INTEGRADO, LM 7812 CIRCUITO INTEGRADO REGULADOR DE TENSÃO POSITIVA, REFERÊNCIA LM 7812, TENSÃO DE SAÍDA 12 VOLTS, QUANTIDADE DE PINOS </w:t>
            </w:r>
            <w:proofErr w:type="gramStart"/>
            <w:r w:rsidRPr="00345060">
              <w:rPr>
                <w:rFonts w:ascii="Times New Roman" w:hAnsi="Times New Roman" w:cs="Times New Roman"/>
                <w:sz w:val="16"/>
                <w:szCs w:val="16"/>
              </w:rPr>
              <w:t>3</w:t>
            </w:r>
            <w:proofErr w:type="gramEnd"/>
            <w:r w:rsidRPr="00345060">
              <w:rPr>
                <w:rFonts w:ascii="Times New Roman" w:hAnsi="Times New Roman" w:cs="Times New Roman"/>
                <w:sz w:val="16"/>
                <w:szCs w:val="16"/>
              </w:rPr>
              <w:t>, ENCAPSULAMENTO TO-220, APLICAÇÃO ELETRÔNICA</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0FC8E75" w14:textId="360763B3"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5E3E350E" w14:textId="185F387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20</w:t>
            </w:r>
          </w:p>
        </w:tc>
        <w:tc>
          <w:tcPr>
            <w:tcW w:w="709" w:type="dxa"/>
            <w:tcBorders>
              <w:top w:val="single" w:sz="4" w:space="0" w:color="auto"/>
              <w:left w:val="single" w:sz="4" w:space="0" w:color="auto"/>
              <w:bottom w:val="single" w:sz="4" w:space="0" w:color="auto"/>
              <w:right w:val="single" w:sz="4" w:space="0" w:color="auto"/>
            </w:tcBorders>
            <w:vAlign w:val="center"/>
          </w:tcPr>
          <w:p w14:paraId="66B0D70B" w14:textId="1FE6CAE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16AD6128" w14:textId="5CD0BB5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13258A23" w14:textId="7F88203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2369FE19" w14:textId="42D66D8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0FC22775" w14:textId="26A1CD1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3F1E3AA" w14:textId="223B6D0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B7BD56" w14:textId="5A0DA64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1,21 </w:t>
            </w:r>
          </w:p>
        </w:tc>
        <w:tc>
          <w:tcPr>
            <w:tcW w:w="992" w:type="dxa"/>
            <w:tcBorders>
              <w:top w:val="single" w:sz="4" w:space="0" w:color="auto"/>
              <w:left w:val="single" w:sz="4" w:space="0" w:color="auto"/>
              <w:bottom w:val="single" w:sz="4" w:space="0" w:color="auto"/>
              <w:right w:val="single" w:sz="4" w:space="0" w:color="auto"/>
            </w:tcBorders>
            <w:vAlign w:val="center"/>
          </w:tcPr>
          <w:p w14:paraId="1347C71B" w14:textId="098AB8C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145,20 </w:t>
            </w:r>
          </w:p>
        </w:tc>
      </w:tr>
      <w:tr w:rsidR="00345060" w:rsidRPr="003D3FD5" w14:paraId="4AE7FC24" w14:textId="43AE202A" w:rsidTr="00D867B3">
        <w:trPr>
          <w:trHeight w:val="1094"/>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456344B3"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79</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0C4F5C60" w14:textId="30B7D5C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CIRCUITO INTEGRADO 7404: CIRCUITO INTEGRADO (CI) 7404 LS, ALS, HC OU HCT CI PORTA "NÃO" SEIS "INVERSORAS" ENCAPSULAMENTO 14DIP.</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B977E14" w14:textId="548888E4"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22F5298F" w14:textId="1807086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F26B22F" w14:textId="7403B60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689F87C1" w14:textId="4EAFBDF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4E6D9E28" w14:textId="2447DA2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771B7A30" w14:textId="3733B0A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43F45CC8" w14:textId="2845EDC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DCCAFBD" w14:textId="5CD2FE4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7EC3C6" w14:textId="56605FA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1,14 </w:t>
            </w:r>
          </w:p>
        </w:tc>
        <w:tc>
          <w:tcPr>
            <w:tcW w:w="992" w:type="dxa"/>
            <w:tcBorders>
              <w:top w:val="single" w:sz="4" w:space="0" w:color="auto"/>
              <w:left w:val="single" w:sz="4" w:space="0" w:color="auto"/>
              <w:bottom w:val="single" w:sz="4" w:space="0" w:color="auto"/>
              <w:right w:val="single" w:sz="4" w:space="0" w:color="auto"/>
            </w:tcBorders>
            <w:vAlign w:val="center"/>
          </w:tcPr>
          <w:p w14:paraId="0A14BE6F" w14:textId="29E0A59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127,68 </w:t>
            </w:r>
          </w:p>
        </w:tc>
      </w:tr>
      <w:tr w:rsidR="00345060" w:rsidRPr="003D3FD5" w14:paraId="30B3310F" w14:textId="58DA4D43" w:rsidTr="00D867B3">
        <w:trPr>
          <w:trHeight w:val="841"/>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40C0D4A8"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80</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40AB1A3B" w14:textId="17911048"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CIRCUITO INTEGRADO 7408: CIRCUITO INTEGRADO (CI) 7408 LS, ALS, HC OU HCT CI PORTA "E" 2ENTRADAS </w:t>
            </w:r>
            <w:proofErr w:type="gramStart"/>
            <w:r w:rsidRPr="00345060">
              <w:rPr>
                <w:rFonts w:ascii="Times New Roman" w:hAnsi="Times New Roman" w:cs="Times New Roman"/>
                <w:sz w:val="16"/>
                <w:szCs w:val="16"/>
              </w:rPr>
              <w:t>4</w:t>
            </w:r>
            <w:proofErr w:type="gramEnd"/>
            <w:r w:rsidRPr="00345060">
              <w:rPr>
                <w:rFonts w:ascii="Times New Roman" w:hAnsi="Times New Roman" w:cs="Times New Roman"/>
                <w:sz w:val="16"/>
                <w:szCs w:val="16"/>
              </w:rPr>
              <w:t xml:space="preserve"> CANAIS ENCAPSULAMENTO 14DIP</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F1A242B" w14:textId="14F87BE1"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12C07787" w14:textId="60D9131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60B46D9" w14:textId="4D6A4CF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53D257EE" w14:textId="4718746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1FD77E67" w14:textId="738A039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442F5EB5" w14:textId="550BBDE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3DA208CA" w14:textId="1DC0DAB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8EA848D" w14:textId="2573093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EBE3AC" w14:textId="411F731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1,41 </w:t>
            </w:r>
          </w:p>
        </w:tc>
        <w:tc>
          <w:tcPr>
            <w:tcW w:w="992" w:type="dxa"/>
            <w:tcBorders>
              <w:top w:val="single" w:sz="4" w:space="0" w:color="auto"/>
              <w:left w:val="single" w:sz="4" w:space="0" w:color="auto"/>
              <w:bottom w:val="single" w:sz="4" w:space="0" w:color="auto"/>
              <w:right w:val="single" w:sz="4" w:space="0" w:color="auto"/>
            </w:tcBorders>
            <w:vAlign w:val="center"/>
          </w:tcPr>
          <w:p w14:paraId="49D2F23C" w14:textId="2A3D0A7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157,92 </w:t>
            </w:r>
          </w:p>
        </w:tc>
      </w:tr>
      <w:tr w:rsidR="00345060" w:rsidRPr="003D3FD5" w14:paraId="3972273A" w14:textId="3CA3BB0B" w:rsidTr="00D867B3">
        <w:trPr>
          <w:trHeight w:val="271"/>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656DC817"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81</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3FA20AAC" w14:textId="332A5D98"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Circuito Integrado 7432 Porta lógica OR</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6804D0A" w14:textId="1BB5338B"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7501925D" w14:textId="02BED08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411DDA7" w14:textId="0218A1D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331ED9BB" w14:textId="1036063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3E65EB70" w14:textId="10B8420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0B63D9D3" w14:textId="3E80D6E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5BB6702C" w14:textId="0A947BE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3184955" w14:textId="49349D9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C20D69" w14:textId="59473C1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1,03 </w:t>
            </w:r>
          </w:p>
        </w:tc>
        <w:tc>
          <w:tcPr>
            <w:tcW w:w="992" w:type="dxa"/>
            <w:tcBorders>
              <w:top w:val="single" w:sz="4" w:space="0" w:color="auto"/>
              <w:left w:val="single" w:sz="4" w:space="0" w:color="auto"/>
              <w:bottom w:val="single" w:sz="4" w:space="0" w:color="auto"/>
              <w:right w:val="single" w:sz="4" w:space="0" w:color="auto"/>
            </w:tcBorders>
            <w:vAlign w:val="center"/>
          </w:tcPr>
          <w:p w14:paraId="704B6744" w14:textId="02C6453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115,36 </w:t>
            </w:r>
          </w:p>
        </w:tc>
      </w:tr>
      <w:tr w:rsidR="00345060" w:rsidRPr="003D3FD5" w14:paraId="40458EB7" w14:textId="17C5867B" w:rsidTr="00D867B3">
        <w:trPr>
          <w:trHeight w:val="635"/>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6B57AF77"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82</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1DF34871" w14:textId="7B5555F9"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Rele </w:t>
            </w:r>
            <w:proofErr w:type="gramStart"/>
            <w:r w:rsidRPr="00345060">
              <w:rPr>
                <w:rFonts w:ascii="Times New Roman" w:hAnsi="Times New Roman" w:cs="Times New Roman"/>
                <w:sz w:val="16"/>
                <w:szCs w:val="16"/>
              </w:rPr>
              <w:t>5V</w:t>
            </w:r>
            <w:proofErr w:type="gramEnd"/>
            <w:r w:rsidRPr="00345060">
              <w:rPr>
                <w:rFonts w:ascii="Times New Roman" w:hAnsi="Times New Roman" w:cs="Times New Roman"/>
                <w:sz w:val="16"/>
                <w:szCs w:val="16"/>
              </w:rPr>
              <w:t xml:space="preserve"> / 10A relê, alimentação de 5VCC, suporta corrente de 10A e tensão de 220V.</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92ED339" w14:textId="118715F1"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65BDD036" w14:textId="6D53474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20</w:t>
            </w:r>
          </w:p>
        </w:tc>
        <w:tc>
          <w:tcPr>
            <w:tcW w:w="709" w:type="dxa"/>
            <w:tcBorders>
              <w:top w:val="single" w:sz="4" w:space="0" w:color="auto"/>
              <w:left w:val="single" w:sz="4" w:space="0" w:color="auto"/>
              <w:bottom w:val="single" w:sz="4" w:space="0" w:color="auto"/>
              <w:right w:val="single" w:sz="4" w:space="0" w:color="auto"/>
            </w:tcBorders>
            <w:vAlign w:val="center"/>
          </w:tcPr>
          <w:p w14:paraId="1E071E3E" w14:textId="0605685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A00E7CF" w14:textId="0399E07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6BCBD158" w14:textId="07CA94D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1F7E9CD1" w14:textId="6FC043A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189F99EE" w14:textId="7D60F37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50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469DFB7" w14:textId="028F000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90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B8372F" w14:textId="1652204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5,17 </w:t>
            </w:r>
          </w:p>
        </w:tc>
        <w:tc>
          <w:tcPr>
            <w:tcW w:w="992" w:type="dxa"/>
            <w:tcBorders>
              <w:top w:val="single" w:sz="4" w:space="0" w:color="auto"/>
              <w:left w:val="single" w:sz="4" w:space="0" w:color="auto"/>
              <w:bottom w:val="single" w:sz="4" w:space="0" w:color="auto"/>
              <w:right w:val="single" w:sz="4" w:space="0" w:color="auto"/>
            </w:tcBorders>
            <w:vAlign w:val="center"/>
          </w:tcPr>
          <w:p w14:paraId="0FC4CA05" w14:textId="0B599F8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465,30 </w:t>
            </w:r>
          </w:p>
        </w:tc>
      </w:tr>
      <w:tr w:rsidR="00345060" w:rsidRPr="003D3FD5" w14:paraId="5FE186AA" w14:textId="0B86D12D" w:rsidTr="00D867B3">
        <w:trPr>
          <w:trHeight w:val="2052"/>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4780E922"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lastRenderedPageBreak/>
              <w:t>83</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377C9159" w14:textId="13D035C9"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ALICATE AMPERÍMETRO. DISPLAY LCD/CONTAGEM: 3 1/ 2 DÍGITOS/ 2000 TENSÃO DC: 200M/ 20/ 200/ </w:t>
            </w:r>
            <w:proofErr w:type="gramStart"/>
            <w:r w:rsidRPr="00345060">
              <w:rPr>
                <w:rFonts w:ascii="Times New Roman" w:hAnsi="Times New Roman" w:cs="Times New Roman"/>
                <w:sz w:val="16"/>
                <w:szCs w:val="16"/>
              </w:rPr>
              <w:t>1000V</w:t>
            </w:r>
            <w:proofErr w:type="gramEnd"/>
            <w:r w:rsidRPr="00345060">
              <w:rPr>
                <w:rFonts w:ascii="Times New Roman" w:hAnsi="Times New Roman" w:cs="Times New Roman"/>
                <w:sz w:val="16"/>
                <w:szCs w:val="16"/>
              </w:rPr>
              <w:t xml:space="preserve"> TENSÃO AC: 200/ 750V CORRENTE AC: 20/200/ 1000A RESISTÊNCIA: 200/2K/ 20K/ 200K/ 2M. ABERTURA DE GARRA: 50 MM DIÂMETRO DO CONDUTOR: 50 </w:t>
            </w:r>
            <w:proofErr w:type="gramStart"/>
            <w:r w:rsidRPr="00345060">
              <w:rPr>
                <w:rFonts w:ascii="Times New Roman" w:hAnsi="Times New Roman" w:cs="Times New Roman"/>
                <w:sz w:val="16"/>
                <w:szCs w:val="16"/>
              </w:rPr>
              <w:t>MM .</w:t>
            </w:r>
            <w:proofErr w:type="gramEnd"/>
            <w:r w:rsidRPr="00345060">
              <w:rPr>
                <w:rFonts w:ascii="Times New Roman" w:hAnsi="Times New Roman" w:cs="Times New Roman"/>
                <w:sz w:val="16"/>
                <w:szCs w:val="16"/>
              </w:rPr>
              <w:t xml:space="preserve"> PRECISÃO BÁSICA: 3% CATEGORIA DE SEGURANÇA: CAT II </w:t>
            </w:r>
            <w:proofErr w:type="gramStart"/>
            <w:r w:rsidRPr="00345060">
              <w:rPr>
                <w:rFonts w:ascii="Times New Roman" w:hAnsi="Times New Roman" w:cs="Times New Roman"/>
                <w:sz w:val="16"/>
                <w:szCs w:val="16"/>
              </w:rPr>
              <w:t>1000V</w:t>
            </w:r>
            <w:proofErr w:type="gramEnd"/>
            <w:r w:rsidRPr="00345060">
              <w:rPr>
                <w:rFonts w:ascii="Times New Roman" w:hAnsi="Times New Roman" w:cs="Times New Roman"/>
                <w:sz w:val="16"/>
                <w:szCs w:val="16"/>
              </w:rPr>
              <w:t xml:space="preserve"> ALIMENTAÇÃO: 1X9 V.</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0E0CE8F" w14:textId="06618C1B"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4448BDF5" w14:textId="2EE14B87"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5</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704BF9B3" w14:textId="18814E3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2C2D69BC" w14:textId="41455008"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2</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E2B3F6C" w14:textId="01BBA9D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1B5E033B" w14:textId="3DF0A70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791CC6A2" w14:textId="0B696484"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5</w:t>
            </w:r>
            <w:proofErr w:type="gramEnd"/>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B612BE1" w14:textId="42FFDEC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DD07BE" w14:textId="3D76ABE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157,88 </w:t>
            </w:r>
          </w:p>
        </w:tc>
        <w:tc>
          <w:tcPr>
            <w:tcW w:w="992" w:type="dxa"/>
            <w:tcBorders>
              <w:top w:val="single" w:sz="4" w:space="0" w:color="auto"/>
              <w:left w:val="single" w:sz="4" w:space="0" w:color="auto"/>
              <w:bottom w:val="single" w:sz="4" w:space="0" w:color="auto"/>
              <w:right w:val="single" w:sz="4" w:space="0" w:color="auto"/>
            </w:tcBorders>
            <w:vAlign w:val="center"/>
          </w:tcPr>
          <w:p w14:paraId="4E135708" w14:textId="084ABEE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1.894,56 </w:t>
            </w:r>
          </w:p>
        </w:tc>
      </w:tr>
      <w:tr w:rsidR="00345060" w:rsidRPr="003D3FD5" w14:paraId="19B0EE0C" w14:textId="56FEA3C6" w:rsidTr="00CA4582">
        <w:trPr>
          <w:trHeight w:val="30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69F80FFB"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84</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6C8A036C" w14:textId="35AC0B1B"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Micrômetro externo (0 a </w:t>
            </w:r>
            <w:proofErr w:type="gramStart"/>
            <w:r w:rsidRPr="00345060">
              <w:rPr>
                <w:rFonts w:ascii="Times New Roman" w:hAnsi="Times New Roman" w:cs="Times New Roman"/>
                <w:sz w:val="16"/>
                <w:szCs w:val="16"/>
              </w:rPr>
              <w:t>25mm</w:t>
            </w:r>
            <w:proofErr w:type="gramEnd"/>
            <w:r w:rsidRPr="00345060">
              <w:rPr>
                <w:rFonts w:ascii="Times New Roman" w:hAnsi="Times New Roman" w:cs="Times New Roman"/>
                <w:sz w:val="16"/>
                <w:szCs w:val="16"/>
              </w:rPr>
              <w:t>) - arco fabricado em ferro fundido nodular, pintado e esmaltado - tambor, bainha e catraca em metal cromado fosco - fuso em aço temperado com ø 6,5mm - alavanca de fixação do fuso - faces de medição em metal duro micro lapidadas - pressão de medição através de catraca na extremidade do tambor - graduação de 0,01mm - capacidade: 0-25mm - exatidão: 0,004mm</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5B22E04" w14:textId="67489B35"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2B70426D" w14:textId="141B4C64"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1</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6847349D" w14:textId="33A1842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1D432CCD" w14:textId="1B1C271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24C7EB4A" w14:textId="17701C8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46527BA5" w14:textId="5443878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11507B98" w14:textId="6541E3A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F9BF299" w14:textId="6D12963E"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1</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B69254" w14:textId="4E3A645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97,73 </w:t>
            </w:r>
          </w:p>
        </w:tc>
        <w:tc>
          <w:tcPr>
            <w:tcW w:w="992" w:type="dxa"/>
            <w:tcBorders>
              <w:top w:val="single" w:sz="4" w:space="0" w:color="auto"/>
              <w:left w:val="single" w:sz="4" w:space="0" w:color="auto"/>
              <w:bottom w:val="single" w:sz="4" w:space="0" w:color="auto"/>
              <w:right w:val="single" w:sz="4" w:space="0" w:color="auto"/>
            </w:tcBorders>
            <w:vAlign w:val="center"/>
          </w:tcPr>
          <w:p w14:paraId="01DDC2EB" w14:textId="3689F30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97,73 </w:t>
            </w:r>
          </w:p>
        </w:tc>
      </w:tr>
      <w:tr w:rsidR="00345060" w:rsidRPr="003D3FD5" w14:paraId="6B4AED51" w14:textId="338B58A2" w:rsidTr="00CA4582">
        <w:trPr>
          <w:trHeight w:val="30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33A90E90" w14:textId="777777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85</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77A079BC" w14:textId="2432CF4C"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Arruela, tipo lisa, em aço baixo carbono, acabamento zincado branco, tamanho M6, espessura mínima de </w:t>
            </w:r>
            <w:proofErr w:type="gramStart"/>
            <w:r w:rsidRPr="00345060">
              <w:rPr>
                <w:rFonts w:ascii="Times New Roman" w:hAnsi="Times New Roman" w:cs="Times New Roman"/>
                <w:sz w:val="16"/>
                <w:szCs w:val="16"/>
              </w:rPr>
              <w:t>6</w:t>
            </w:r>
            <w:proofErr w:type="gramEnd"/>
            <w:r w:rsidRPr="00345060">
              <w:rPr>
                <w:rFonts w:ascii="Times New Roman" w:hAnsi="Times New Roman" w:cs="Times New Roman"/>
                <w:sz w:val="16"/>
                <w:szCs w:val="16"/>
              </w:rPr>
              <w:t xml:space="preserve"> mm, em conformidade com a norma DIN 125 A.(PACOTES COM 100 UNIDADES)</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26B0FD0" w14:textId="67773152"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PACOTES</w:t>
            </w:r>
          </w:p>
        </w:tc>
        <w:tc>
          <w:tcPr>
            <w:tcW w:w="709" w:type="dxa"/>
            <w:tcBorders>
              <w:top w:val="single" w:sz="4" w:space="0" w:color="auto"/>
              <w:left w:val="single" w:sz="4" w:space="0" w:color="auto"/>
              <w:bottom w:val="single" w:sz="4" w:space="0" w:color="auto"/>
              <w:right w:val="single" w:sz="4" w:space="0" w:color="auto"/>
            </w:tcBorders>
            <w:vAlign w:val="center"/>
          </w:tcPr>
          <w:p w14:paraId="0205B115" w14:textId="764E63B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E694F16" w14:textId="5658DA3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55E6AF57" w14:textId="22144B3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4B0BCAC1" w14:textId="430395C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6BC1D4F6" w14:textId="3DB3791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065F5E39" w14:textId="2BC79DB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04A9BC5" w14:textId="7D1AB5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469C0D" w14:textId="3EC2956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2,70 </w:t>
            </w:r>
          </w:p>
        </w:tc>
        <w:tc>
          <w:tcPr>
            <w:tcW w:w="992" w:type="dxa"/>
            <w:tcBorders>
              <w:top w:val="single" w:sz="4" w:space="0" w:color="auto"/>
              <w:left w:val="single" w:sz="4" w:space="0" w:color="auto"/>
              <w:bottom w:val="single" w:sz="4" w:space="0" w:color="auto"/>
              <w:right w:val="single" w:sz="4" w:space="0" w:color="auto"/>
            </w:tcBorders>
            <w:vAlign w:val="center"/>
          </w:tcPr>
          <w:p w14:paraId="03D41F97" w14:textId="653E408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32,40 </w:t>
            </w:r>
          </w:p>
        </w:tc>
      </w:tr>
      <w:tr w:rsidR="00345060" w:rsidRPr="003D3FD5" w14:paraId="18B2CFF7" w14:textId="7BCC9B13" w:rsidTr="00CA4582">
        <w:trPr>
          <w:trHeight w:val="30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347F21F4"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86</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0C466C47" w14:textId="4C474AD5"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Circuito integrado conversor D/A DAC0800, encapsulamento </w:t>
            </w:r>
            <w:proofErr w:type="gramStart"/>
            <w:r w:rsidRPr="00345060">
              <w:rPr>
                <w:rFonts w:ascii="Times New Roman" w:hAnsi="Times New Roman" w:cs="Times New Roman"/>
                <w:sz w:val="16"/>
                <w:szCs w:val="16"/>
              </w:rPr>
              <w:t>DIP</w:t>
            </w:r>
            <w:proofErr w:type="gramEnd"/>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4B4A315" w14:textId="62ABF44C"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217B9F03" w14:textId="3853E64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20</w:t>
            </w:r>
          </w:p>
        </w:tc>
        <w:tc>
          <w:tcPr>
            <w:tcW w:w="709" w:type="dxa"/>
            <w:tcBorders>
              <w:top w:val="single" w:sz="4" w:space="0" w:color="auto"/>
              <w:left w:val="single" w:sz="4" w:space="0" w:color="auto"/>
              <w:bottom w:val="single" w:sz="4" w:space="0" w:color="auto"/>
              <w:right w:val="single" w:sz="4" w:space="0" w:color="auto"/>
            </w:tcBorders>
            <w:vAlign w:val="center"/>
          </w:tcPr>
          <w:p w14:paraId="655C62A1" w14:textId="29B8A86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1C5ED28A" w14:textId="7F9636B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04839BDC" w14:textId="7B95D43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44318AD1" w14:textId="293A78B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252F0646" w14:textId="23FA4EB9"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5</w:t>
            </w:r>
            <w:proofErr w:type="gramEnd"/>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0E11474" w14:textId="04B09AA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DA65FA" w14:textId="758507C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28,68 </w:t>
            </w:r>
          </w:p>
        </w:tc>
        <w:tc>
          <w:tcPr>
            <w:tcW w:w="992" w:type="dxa"/>
            <w:tcBorders>
              <w:top w:val="single" w:sz="4" w:space="0" w:color="auto"/>
              <w:left w:val="single" w:sz="4" w:space="0" w:color="auto"/>
              <w:bottom w:val="single" w:sz="4" w:space="0" w:color="auto"/>
              <w:right w:val="single" w:sz="4" w:space="0" w:color="auto"/>
            </w:tcBorders>
            <w:vAlign w:val="center"/>
          </w:tcPr>
          <w:p w14:paraId="73662315" w14:textId="203F135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717,00 </w:t>
            </w:r>
          </w:p>
        </w:tc>
      </w:tr>
      <w:tr w:rsidR="00345060" w:rsidRPr="003D3FD5" w14:paraId="04F65E32" w14:textId="305CCE26" w:rsidTr="00CA4582">
        <w:trPr>
          <w:trHeight w:val="30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1EE0FD04" w14:textId="777777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87</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38574477" w14:textId="660EBE5E"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Arruela, tipo lisa, em aço baixo carbono, acabamento zincado branco, tamanho M8, diâmetro interno </w:t>
            </w:r>
            <w:proofErr w:type="spellStart"/>
            <w:r w:rsidRPr="00345060">
              <w:rPr>
                <w:rFonts w:ascii="Times New Roman" w:hAnsi="Times New Roman" w:cs="Times New Roman"/>
                <w:sz w:val="16"/>
                <w:szCs w:val="16"/>
              </w:rPr>
              <w:t>minimo</w:t>
            </w:r>
            <w:proofErr w:type="spellEnd"/>
            <w:r w:rsidRPr="00345060">
              <w:rPr>
                <w:rFonts w:ascii="Times New Roman" w:hAnsi="Times New Roman" w:cs="Times New Roman"/>
                <w:sz w:val="16"/>
                <w:szCs w:val="16"/>
              </w:rPr>
              <w:t xml:space="preserve"> de </w:t>
            </w:r>
            <w:proofErr w:type="gramStart"/>
            <w:r w:rsidRPr="00345060">
              <w:rPr>
                <w:rFonts w:ascii="Times New Roman" w:hAnsi="Times New Roman" w:cs="Times New Roman"/>
                <w:sz w:val="16"/>
                <w:szCs w:val="16"/>
              </w:rPr>
              <w:t>8</w:t>
            </w:r>
            <w:proofErr w:type="gramEnd"/>
            <w:r w:rsidRPr="00345060">
              <w:rPr>
                <w:rFonts w:ascii="Times New Roman" w:hAnsi="Times New Roman" w:cs="Times New Roman"/>
                <w:sz w:val="16"/>
                <w:szCs w:val="16"/>
              </w:rPr>
              <w:t xml:space="preserve"> mm, em conformidade com a norma DIN 125 A. (pacote com 100 unidades)</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6EA640C" w14:textId="79C7FBD2"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PACOTES</w:t>
            </w:r>
          </w:p>
        </w:tc>
        <w:tc>
          <w:tcPr>
            <w:tcW w:w="709" w:type="dxa"/>
            <w:tcBorders>
              <w:top w:val="single" w:sz="4" w:space="0" w:color="auto"/>
              <w:left w:val="single" w:sz="4" w:space="0" w:color="auto"/>
              <w:bottom w:val="single" w:sz="4" w:space="0" w:color="auto"/>
              <w:right w:val="single" w:sz="4" w:space="0" w:color="auto"/>
            </w:tcBorders>
            <w:vAlign w:val="center"/>
          </w:tcPr>
          <w:p w14:paraId="16A63BCF" w14:textId="05B51AD1"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sz w:val="16"/>
                <w:szCs w:val="16"/>
              </w:rPr>
              <w:t>6</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5E10FA78" w14:textId="2C21DBA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611306BD" w14:textId="40BF3F5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18E4EEBE" w14:textId="3DFC76B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1D4DBF25" w14:textId="4337131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48BC48F1" w14:textId="54AACF7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90CD987" w14:textId="0628EAD5"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6</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020096" w14:textId="37940AA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4,80 </w:t>
            </w:r>
          </w:p>
        </w:tc>
        <w:tc>
          <w:tcPr>
            <w:tcW w:w="992" w:type="dxa"/>
            <w:tcBorders>
              <w:top w:val="single" w:sz="4" w:space="0" w:color="auto"/>
              <w:left w:val="single" w:sz="4" w:space="0" w:color="auto"/>
              <w:bottom w:val="single" w:sz="4" w:space="0" w:color="auto"/>
              <w:right w:val="single" w:sz="4" w:space="0" w:color="auto"/>
            </w:tcBorders>
            <w:vAlign w:val="center"/>
          </w:tcPr>
          <w:p w14:paraId="735D4279" w14:textId="2ED62B0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28,80 </w:t>
            </w:r>
          </w:p>
        </w:tc>
      </w:tr>
      <w:tr w:rsidR="00345060" w:rsidRPr="003D3FD5" w14:paraId="6E173EBE" w14:textId="5BCBFE69" w:rsidTr="00CA4582">
        <w:trPr>
          <w:trHeight w:val="30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7A884A73"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88</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599D1703" w14:textId="5EAA190D"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Lixa, material óxido alumínio, tipo lixa ferro, apresentação folha, tipo grão 80, comprimento 275 mm, largura 225 </w:t>
            </w:r>
            <w:proofErr w:type="gramStart"/>
            <w:r w:rsidRPr="00345060">
              <w:rPr>
                <w:rFonts w:ascii="Times New Roman" w:hAnsi="Times New Roman" w:cs="Times New Roman"/>
                <w:sz w:val="16"/>
                <w:szCs w:val="16"/>
              </w:rPr>
              <w:t>mm</w:t>
            </w:r>
            <w:proofErr w:type="gramEnd"/>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A88A408" w14:textId="08149CEE"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0162C762" w14:textId="0FD2772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14:paraId="7464AD04" w14:textId="29F453C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54032646" w14:textId="03ECB8B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38736A44" w14:textId="1964024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125</w:t>
            </w:r>
          </w:p>
        </w:tc>
        <w:tc>
          <w:tcPr>
            <w:tcW w:w="851" w:type="dxa"/>
            <w:tcBorders>
              <w:top w:val="single" w:sz="4" w:space="0" w:color="auto"/>
              <w:left w:val="single" w:sz="4" w:space="0" w:color="auto"/>
              <w:bottom w:val="single" w:sz="4" w:space="0" w:color="auto"/>
              <w:right w:val="single" w:sz="4" w:space="0" w:color="auto"/>
            </w:tcBorders>
            <w:vAlign w:val="center"/>
          </w:tcPr>
          <w:p w14:paraId="0F7CE143" w14:textId="32E48C8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16AE63F1" w14:textId="37E70F2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709ADDB" w14:textId="6AC5A6C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5F9A93" w14:textId="09B79B8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1,45 </w:t>
            </w:r>
          </w:p>
        </w:tc>
        <w:tc>
          <w:tcPr>
            <w:tcW w:w="992" w:type="dxa"/>
            <w:tcBorders>
              <w:top w:val="single" w:sz="4" w:space="0" w:color="auto"/>
              <w:left w:val="single" w:sz="4" w:space="0" w:color="auto"/>
              <w:bottom w:val="single" w:sz="4" w:space="0" w:color="auto"/>
              <w:right w:val="single" w:sz="4" w:space="0" w:color="auto"/>
            </w:tcBorders>
            <w:vAlign w:val="center"/>
          </w:tcPr>
          <w:p w14:paraId="3BEBF60F" w14:textId="693D826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362,50 </w:t>
            </w:r>
          </w:p>
        </w:tc>
      </w:tr>
      <w:tr w:rsidR="00345060" w:rsidRPr="003D3FD5" w14:paraId="01115E71" w14:textId="664B7736" w:rsidTr="00CA4582">
        <w:trPr>
          <w:trHeight w:val="57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0CCEFD5B"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89</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7BDA491F" w14:textId="3E90000F"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LIXA, material óxido alumínio, tipo lixa ferro, apresentação folha, tipo grão 100, comprimento 275, largura </w:t>
            </w:r>
            <w:proofErr w:type="gramStart"/>
            <w:r w:rsidRPr="00345060">
              <w:rPr>
                <w:rFonts w:ascii="Times New Roman" w:hAnsi="Times New Roman" w:cs="Times New Roman"/>
                <w:sz w:val="16"/>
                <w:szCs w:val="16"/>
              </w:rPr>
              <w:t>225</w:t>
            </w:r>
            <w:proofErr w:type="gramEnd"/>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0342BE4" w14:textId="19D510D5"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7F0BF681" w14:textId="1832DC7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14:paraId="3DE4C4F4" w14:textId="1D3F0FC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0D9DD2C2" w14:textId="2B76A6A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7A91F10A" w14:textId="2CB7706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125</w:t>
            </w:r>
          </w:p>
        </w:tc>
        <w:tc>
          <w:tcPr>
            <w:tcW w:w="851" w:type="dxa"/>
            <w:tcBorders>
              <w:top w:val="single" w:sz="4" w:space="0" w:color="auto"/>
              <w:left w:val="single" w:sz="4" w:space="0" w:color="auto"/>
              <w:bottom w:val="single" w:sz="4" w:space="0" w:color="auto"/>
              <w:right w:val="single" w:sz="4" w:space="0" w:color="auto"/>
            </w:tcBorders>
            <w:vAlign w:val="center"/>
          </w:tcPr>
          <w:p w14:paraId="0CBA94B2" w14:textId="04EF3CA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26A17CE8" w14:textId="363C569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C848698" w14:textId="3B9BD90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2C5AF9" w14:textId="69591E0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1,78 </w:t>
            </w:r>
          </w:p>
        </w:tc>
        <w:tc>
          <w:tcPr>
            <w:tcW w:w="992" w:type="dxa"/>
            <w:tcBorders>
              <w:top w:val="single" w:sz="4" w:space="0" w:color="auto"/>
              <w:left w:val="single" w:sz="4" w:space="0" w:color="auto"/>
              <w:bottom w:val="single" w:sz="4" w:space="0" w:color="auto"/>
              <w:right w:val="single" w:sz="4" w:space="0" w:color="auto"/>
            </w:tcBorders>
            <w:vAlign w:val="center"/>
          </w:tcPr>
          <w:p w14:paraId="782943AE" w14:textId="77BFD77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445,00 </w:t>
            </w:r>
          </w:p>
        </w:tc>
      </w:tr>
      <w:tr w:rsidR="00345060" w:rsidRPr="003D3FD5" w14:paraId="4F151DF8" w14:textId="62166E15" w:rsidTr="00CA4582">
        <w:trPr>
          <w:trHeight w:val="57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1260BA25" w14:textId="777777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lastRenderedPageBreak/>
              <w:t>90</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23D1CD8C" w14:textId="355F0E5A"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Lixa, material óxido alumínio, tipo lixa ferro, apresentação folha, tipo grão 220, comprimento 275 mm, largura 225 </w:t>
            </w:r>
            <w:proofErr w:type="gramStart"/>
            <w:r w:rsidRPr="00345060">
              <w:rPr>
                <w:rFonts w:ascii="Times New Roman" w:hAnsi="Times New Roman" w:cs="Times New Roman"/>
                <w:sz w:val="16"/>
                <w:szCs w:val="16"/>
              </w:rPr>
              <w:t>mm .</w:t>
            </w:r>
            <w:proofErr w:type="gramEnd"/>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2C74A5D" w14:textId="1DF381F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5F7FFB2A" w14:textId="72411A1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125</w:t>
            </w:r>
          </w:p>
        </w:tc>
        <w:tc>
          <w:tcPr>
            <w:tcW w:w="709" w:type="dxa"/>
            <w:tcBorders>
              <w:top w:val="single" w:sz="4" w:space="0" w:color="auto"/>
              <w:left w:val="single" w:sz="4" w:space="0" w:color="auto"/>
              <w:bottom w:val="single" w:sz="4" w:space="0" w:color="auto"/>
              <w:right w:val="single" w:sz="4" w:space="0" w:color="auto"/>
            </w:tcBorders>
            <w:vAlign w:val="center"/>
          </w:tcPr>
          <w:p w14:paraId="0A65CEC4" w14:textId="174C086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10A3C8E7" w14:textId="01E4700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5D058B25" w14:textId="145FCB6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125</w:t>
            </w:r>
          </w:p>
        </w:tc>
        <w:tc>
          <w:tcPr>
            <w:tcW w:w="851" w:type="dxa"/>
            <w:tcBorders>
              <w:top w:val="single" w:sz="4" w:space="0" w:color="auto"/>
              <w:left w:val="single" w:sz="4" w:space="0" w:color="auto"/>
              <w:bottom w:val="single" w:sz="4" w:space="0" w:color="auto"/>
              <w:right w:val="single" w:sz="4" w:space="0" w:color="auto"/>
            </w:tcBorders>
            <w:vAlign w:val="center"/>
          </w:tcPr>
          <w:p w14:paraId="7BBE1B19" w14:textId="68F7B6C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tcPr>
          <w:p w14:paraId="19DE2A57" w14:textId="43D253B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27CB374" w14:textId="64E1354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350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FD4D3F" w14:textId="15B8AF6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1,40 </w:t>
            </w:r>
          </w:p>
        </w:tc>
        <w:tc>
          <w:tcPr>
            <w:tcW w:w="992" w:type="dxa"/>
            <w:tcBorders>
              <w:top w:val="single" w:sz="4" w:space="0" w:color="auto"/>
              <w:left w:val="single" w:sz="4" w:space="0" w:color="auto"/>
              <w:bottom w:val="single" w:sz="4" w:space="0" w:color="auto"/>
              <w:right w:val="single" w:sz="4" w:space="0" w:color="auto"/>
            </w:tcBorders>
            <w:vAlign w:val="center"/>
          </w:tcPr>
          <w:p w14:paraId="118A0FD9" w14:textId="15B9153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490,00 </w:t>
            </w:r>
          </w:p>
        </w:tc>
      </w:tr>
      <w:tr w:rsidR="00345060" w:rsidRPr="003D3FD5" w14:paraId="21A1AD6A" w14:textId="788EA0BD" w:rsidTr="00CA4582">
        <w:trPr>
          <w:trHeight w:val="30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782B8E6E"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91</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3A03FBE9" w14:textId="1AB65070"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LIXA, MATERIAL ÓXIDO ALUMÍNIO, TIPO LIXA MADEIRA, APRESENTAÇÃO FOLHA, TIPO GRÃO 60, COMPRIMENTO 275, LARGURA </w:t>
            </w:r>
            <w:proofErr w:type="gramStart"/>
            <w:r w:rsidRPr="00345060">
              <w:rPr>
                <w:rFonts w:ascii="Times New Roman" w:hAnsi="Times New Roman" w:cs="Times New Roman"/>
                <w:sz w:val="16"/>
                <w:szCs w:val="16"/>
              </w:rPr>
              <w:t>225</w:t>
            </w:r>
            <w:proofErr w:type="gramEnd"/>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5E3ED7D" w14:textId="21CD9841"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090589F3" w14:textId="4692180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175</w:t>
            </w:r>
          </w:p>
        </w:tc>
        <w:tc>
          <w:tcPr>
            <w:tcW w:w="709" w:type="dxa"/>
            <w:tcBorders>
              <w:top w:val="single" w:sz="4" w:space="0" w:color="auto"/>
              <w:left w:val="single" w:sz="4" w:space="0" w:color="auto"/>
              <w:bottom w:val="single" w:sz="4" w:space="0" w:color="auto"/>
              <w:right w:val="single" w:sz="4" w:space="0" w:color="auto"/>
            </w:tcBorders>
            <w:vAlign w:val="center"/>
          </w:tcPr>
          <w:p w14:paraId="3CF50ED3" w14:textId="5AEB0E1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32BAFE93" w14:textId="33A951D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04EAEB3C" w14:textId="3A0AF9C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175</w:t>
            </w:r>
          </w:p>
        </w:tc>
        <w:tc>
          <w:tcPr>
            <w:tcW w:w="851" w:type="dxa"/>
            <w:tcBorders>
              <w:top w:val="single" w:sz="4" w:space="0" w:color="auto"/>
              <w:left w:val="single" w:sz="4" w:space="0" w:color="auto"/>
              <w:bottom w:val="single" w:sz="4" w:space="0" w:color="auto"/>
              <w:right w:val="single" w:sz="4" w:space="0" w:color="auto"/>
            </w:tcBorders>
            <w:vAlign w:val="center"/>
          </w:tcPr>
          <w:p w14:paraId="13ADD8C9" w14:textId="022CBD4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700B18BF" w14:textId="76E184A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41AB810" w14:textId="2EC517C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350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142DFC" w14:textId="2B5EC03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0,65 </w:t>
            </w:r>
          </w:p>
        </w:tc>
        <w:tc>
          <w:tcPr>
            <w:tcW w:w="992" w:type="dxa"/>
            <w:tcBorders>
              <w:top w:val="single" w:sz="4" w:space="0" w:color="auto"/>
              <w:left w:val="single" w:sz="4" w:space="0" w:color="auto"/>
              <w:bottom w:val="single" w:sz="4" w:space="0" w:color="auto"/>
              <w:right w:val="single" w:sz="4" w:space="0" w:color="auto"/>
            </w:tcBorders>
            <w:vAlign w:val="center"/>
          </w:tcPr>
          <w:p w14:paraId="12B9799C" w14:textId="786EDE7A"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227,50 </w:t>
            </w:r>
          </w:p>
        </w:tc>
      </w:tr>
      <w:tr w:rsidR="00345060" w:rsidRPr="003D3FD5" w14:paraId="74420EE3" w14:textId="707B0E64" w:rsidTr="00CA4582">
        <w:trPr>
          <w:trHeight w:val="30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52868649" w14:textId="77777777"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92</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0DDA8300" w14:textId="5F38A5F0"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LIXA, MATERIAL PAPEL, TIPO LIXA MADEIRA, APRESENTAÇÃO FOLHA, TIPO GRÃO 100, COMPRIMENTO 275 MM, LARGURA 225 </w:t>
            </w:r>
            <w:proofErr w:type="gramStart"/>
            <w:r w:rsidRPr="00345060">
              <w:rPr>
                <w:rFonts w:ascii="Times New Roman" w:hAnsi="Times New Roman" w:cs="Times New Roman"/>
                <w:sz w:val="16"/>
                <w:szCs w:val="16"/>
              </w:rPr>
              <w:t>MM</w:t>
            </w:r>
            <w:proofErr w:type="gramEnd"/>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2E060BC" w14:textId="6756BFF1"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2B481B35" w14:textId="6DAFB4C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175</w:t>
            </w:r>
          </w:p>
        </w:tc>
        <w:tc>
          <w:tcPr>
            <w:tcW w:w="709" w:type="dxa"/>
            <w:tcBorders>
              <w:top w:val="single" w:sz="4" w:space="0" w:color="auto"/>
              <w:left w:val="single" w:sz="4" w:space="0" w:color="auto"/>
              <w:bottom w:val="single" w:sz="4" w:space="0" w:color="auto"/>
              <w:right w:val="single" w:sz="4" w:space="0" w:color="auto"/>
            </w:tcBorders>
            <w:vAlign w:val="center"/>
          </w:tcPr>
          <w:p w14:paraId="4B8AE3D4" w14:textId="06895F4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06406110" w14:textId="01B68F6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48D19A64" w14:textId="521DD69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175</w:t>
            </w:r>
          </w:p>
        </w:tc>
        <w:tc>
          <w:tcPr>
            <w:tcW w:w="851" w:type="dxa"/>
            <w:tcBorders>
              <w:top w:val="single" w:sz="4" w:space="0" w:color="auto"/>
              <w:left w:val="single" w:sz="4" w:space="0" w:color="auto"/>
              <w:bottom w:val="single" w:sz="4" w:space="0" w:color="auto"/>
              <w:right w:val="single" w:sz="4" w:space="0" w:color="auto"/>
            </w:tcBorders>
            <w:vAlign w:val="center"/>
          </w:tcPr>
          <w:p w14:paraId="4C43341B" w14:textId="0966085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36952143" w14:textId="44AB660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4EBB595" w14:textId="5A2D9E8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350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A1F231" w14:textId="1AF6D4B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0,45 </w:t>
            </w:r>
          </w:p>
        </w:tc>
        <w:tc>
          <w:tcPr>
            <w:tcW w:w="992" w:type="dxa"/>
            <w:tcBorders>
              <w:top w:val="single" w:sz="4" w:space="0" w:color="auto"/>
              <w:left w:val="single" w:sz="4" w:space="0" w:color="auto"/>
              <w:bottom w:val="single" w:sz="4" w:space="0" w:color="auto"/>
              <w:right w:val="single" w:sz="4" w:space="0" w:color="auto"/>
            </w:tcBorders>
            <w:vAlign w:val="center"/>
          </w:tcPr>
          <w:p w14:paraId="3BE3FF6D" w14:textId="5059DAD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157,50 </w:t>
            </w:r>
          </w:p>
        </w:tc>
      </w:tr>
      <w:tr w:rsidR="00345060" w:rsidRPr="003D3FD5" w14:paraId="39EBE96A" w14:textId="34CABE0F" w:rsidTr="00CA4582">
        <w:trPr>
          <w:trHeight w:val="300"/>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25421F2A" w14:textId="777777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93</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74B25C1B" w14:textId="1B42CC72"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LIXA GRÃO 220 P/ MADEIRA medida 225mmx275mm</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9846D71" w14:textId="060E6196"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5FF9AE2E" w14:textId="08B63A8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175</w:t>
            </w:r>
          </w:p>
        </w:tc>
        <w:tc>
          <w:tcPr>
            <w:tcW w:w="709" w:type="dxa"/>
            <w:tcBorders>
              <w:top w:val="single" w:sz="4" w:space="0" w:color="auto"/>
              <w:left w:val="single" w:sz="4" w:space="0" w:color="auto"/>
              <w:bottom w:val="single" w:sz="4" w:space="0" w:color="auto"/>
              <w:right w:val="single" w:sz="4" w:space="0" w:color="auto"/>
            </w:tcBorders>
            <w:vAlign w:val="center"/>
          </w:tcPr>
          <w:p w14:paraId="4FEA8AB2" w14:textId="5F19F4F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7F2AC741" w14:textId="53A79C5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653B222F" w14:textId="5DBEEDC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175</w:t>
            </w:r>
          </w:p>
        </w:tc>
        <w:tc>
          <w:tcPr>
            <w:tcW w:w="851" w:type="dxa"/>
            <w:tcBorders>
              <w:top w:val="single" w:sz="4" w:space="0" w:color="auto"/>
              <w:left w:val="single" w:sz="4" w:space="0" w:color="auto"/>
              <w:bottom w:val="single" w:sz="4" w:space="0" w:color="auto"/>
              <w:right w:val="single" w:sz="4" w:space="0" w:color="auto"/>
            </w:tcBorders>
            <w:vAlign w:val="center"/>
          </w:tcPr>
          <w:p w14:paraId="3C7D1655" w14:textId="2A5B9AC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68D0947D" w14:textId="7E7595D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8678F25" w14:textId="2327A99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350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EB6B76" w14:textId="432987C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0,29 </w:t>
            </w:r>
          </w:p>
        </w:tc>
        <w:tc>
          <w:tcPr>
            <w:tcW w:w="992" w:type="dxa"/>
            <w:tcBorders>
              <w:top w:val="single" w:sz="4" w:space="0" w:color="auto"/>
              <w:left w:val="single" w:sz="4" w:space="0" w:color="auto"/>
              <w:bottom w:val="single" w:sz="4" w:space="0" w:color="auto"/>
              <w:right w:val="single" w:sz="4" w:space="0" w:color="auto"/>
            </w:tcBorders>
            <w:vAlign w:val="center"/>
          </w:tcPr>
          <w:p w14:paraId="60EA0789" w14:textId="222C5E5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101,50 </w:t>
            </w:r>
          </w:p>
        </w:tc>
      </w:tr>
      <w:tr w:rsidR="00345060" w:rsidRPr="003D3FD5" w14:paraId="0D57A98A" w14:textId="0D2FF48E" w:rsidTr="00CA4582">
        <w:trPr>
          <w:trHeight w:val="681"/>
        </w:trPr>
        <w:tc>
          <w:tcPr>
            <w:tcW w:w="728" w:type="dxa"/>
            <w:tcBorders>
              <w:top w:val="single" w:sz="4" w:space="0" w:color="auto"/>
              <w:left w:val="single" w:sz="4" w:space="0" w:color="auto"/>
              <w:bottom w:val="single" w:sz="4" w:space="0" w:color="auto"/>
              <w:right w:val="single" w:sz="4" w:space="0" w:color="auto"/>
            </w:tcBorders>
            <w:shd w:val="clear" w:color="auto" w:fill="auto"/>
            <w:hideMark/>
          </w:tcPr>
          <w:p w14:paraId="2A6668EB" w14:textId="7777777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94</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35D3B7F1" w14:textId="3BAD989A"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sz w:val="16"/>
                <w:szCs w:val="16"/>
              </w:rPr>
              <w:t xml:space="preserve">Abraçadeira de Nylon de </w:t>
            </w:r>
            <w:proofErr w:type="gramStart"/>
            <w:r w:rsidRPr="00345060">
              <w:rPr>
                <w:rFonts w:ascii="Times New Roman" w:hAnsi="Times New Roman" w:cs="Times New Roman"/>
                <w:sz w:val="16"/>
                <w:szCs w:val="16"/>
              </w:rPr>
              <w:t>100mmX2</w:t>
            </w:r>
            <w:proofErr w:type="gramEnd"/>
            <w:r w:rsidRPr="00345060">
              <w:rPr>
                <w:rFonts w:ascii="Times New Roman" w:hAnsi="Times New Roman" w:cs="Times New Roman"/>
                <w:sz w:val="16"/>
                <w:szCs w:val="16"/>
              </w:rPr>
              <w:t>,5. Pacote com 100 unidades.</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64477B6" w14:textId="70C27395"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PACOTES</w:t>
            </w:r>
          </w:p>
        </w:tc>
        <w:tc>
          <w:tcPr>
            <w:tcW w:w="709" w:type="dxa"/>
            <w:tcBorders>
              <w:top w:val="single" w:sz="4" w:space="0" w:color="auto"/>
              <w:left w:val="single" w:sz="4" w:space="0" w:color="auto"/>
              <w:bottom w:val="single" w:sz="4" w:space="0" w:color="auto"/>
              <w:right w:val="single" w:sz="4" w:space="0" w:color="auto"/>
            </w:tcBorders>
            <w:vAlign w:val="center"/>
          </w:tcPr>
          <w:p w14:paraId="63FE6000" w14:textId="51EF8AB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15</w:t>
            </w:r>
          </w:p>
        </w:tc>
        <w:tc>
          <w:tcPr>
            <w:tcW w:w="709" w:type="dxa"/>
            <w:tcBorders>
              <w:top w:val="single" w:sz="4" w:space="0" w:color="auto"/>
              <w:left w:val="single" w:sz="4" w:space="0" w:color="auto"/>
              <w:bottom w:val="single" w:sz="4" w:space="0" w:color="auto"/>
              <w:right w:val="single" w:sz="4" w:space="0" w:color="auto"/>
            </w:tcBorders>
            <w:vAlign w:val="center"/>
          </w:tcPr>
          <w:p w14:paraId="357916BD" w14:textId="01D7D2CC"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5</w:t>
            </w:r>
            <w:proofErr w:type="gramEnd"/>
          </w:p>
        </w:tc>
        <w:tc>
          <w:tcPr>
            <w:tcW w:w="1275" w:type="dxa"/>
            <w:tcBorders>
              <w:top w:val="single" w:sz="4" w:space="0" w:color="auto"/>
              <w:left w:val="single" w:sz="4" w:space="0" w:color="auto"/>
              <w:bottom w:val="single" w:sz="4" w:space="0" w:color="auto"/>
              <w:right w:val="single" w:sz="4" w:space="0" w:color="auto"/>
            </w:tcBorders>
            <w:vAlign w:val="center"/>
          </w:tcPr>
          <w:p w14:paraId="38F28C31" w14:textId="602655A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66CC488C" w14:textId="00B57DC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7E046CDA" w14:textId="174D773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30</w:t>
            </w:r>
          </w:p>
        </w:tc>
        <w:tc>
          <w:tcPr>
            <w:tcW w:w="851" w:type="dxa"/>
            <w:tcBorders>
              <w:top w:val="single" w:sz="4" w:space="0" w:color="auto"/>
              <w:left w:val="single" w:sz="4" w:space="0" w:color="auto"/>
              <w:bottom w:val="single" w:sz="4" w:space="0" w:color="auto"/>
              <w:right w:val="single" w:sz="4" w:space="0" w:color="auto"/>
            </w:tcBorders>
            <w:vAlign w:val="center"/>
          </w:tcPr>
          <w:p w14:paraId="5D845D97" w14:textId="0001887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BB14ED1" w14:textId="43A0D13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60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298FA1" w14:textId="33A9DB4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3,20 </w:t>
            </w:r>
          </w:p>
        </w:tc>
        <w:tc>
          <w:tcPr>
            <w:tcW w:w="992" w:type="dxa"/>
            <w:tcBorders>
              <w:top w:val="single" w:sz="4" w:space="0" w:color="auto"/>
              <w:left w:val="single" w:sz="4" w:space="0" w:color="auto"/>
              <w:bottom w:val="single" w:sz="4" w:space="0" w:color="auto"/>
              <w:right w:val="single" w:sz="4" w:space="0" w:color="auto"/>
            </w:tcBorders>
            <w:vAlign w:val="center"/>
          </w:tcPr>
          <w:p w14:paraId="03C5A0A4" w14:textId="1B2CF8D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192,00 </w:t>
            </w:r>
          </w:p>
        </w:tc>
      </w:tr>
      <w:tr w:rsidR="00345060" w:rsidRPr="003D3FD5" w14:paraId="6E593F17" w14:textId="4FB057C5" w:rsidTr="00CA4582">
        <w:trPr>
          <w:trHeight w:val="681"/>
        </w:trPr>
        <w:tc>
          <w:tcPr>
            <w:tcW w:w="728" w:type="dxa"/>
            <w:tcBorders>
              <w:top w:val="single" w:sz="4" w:space="0" w:color="auto"/>
              <w:left w:val="single" w:sz="4" w:space="0" w:color="auto"/>
              <w:bottom w:val="single" w:sz="4" w:space="0" w:color="auto"/>
              <w:right w:val="single" w:sz="4" w:space="0" w:color="auto"/>
            </w:tcBorders>
            <w:shd w:val="clear" w:color="auto" w:fill="auto"/>
          </w:tcPr>
          <w:p w14:paraId="4F85776F" w14:textId="092DF83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95</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4E43B165" w14:textId="7C7E8CD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Circuito integrado amplificador operacional LM741, LM741A ou LM741C, encapsulamento </w:t>
            </w:r>
            <w:proofErr w:type="gramStart"/>
            <w:r w:rsidRPr="00345060">
              <w:rPr>
                <w:rFonts w:ascii="Times New Roman" w:hAnsi="Times New Roman" w:cs="Times New Roman"/>
                <w:sz w:val="16"/>
                <w:szCs w:val="16"/>
              </w:rPr>
              <w:t>DIP</w:t>
            </w:r>
            <w:proofErr w:type="gramEnd"/>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5F941E4" w14:textId="525DA87D"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4C419E3E" w14:textId="6DAA0B4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30</w:t>
            </w:r>
          </w:p>
        </w:tc>
        <w:tc>
          <w:tcPr>
            <w:tcW w:w="709" w:type="dxa"/>
            <w:tcBorders>
              <w:top w:val="single" w:sz="4" w:space="0" w:color="auto"/>
              <w:left w:val="single" w:sz="4" w:space="0" w:color="auto"/>
              <w:bottom w:val="single" w:sz="4" w:space="0" w:color="auto"/>
              <w:right w:val="single" w:sz="4" w:space="0" w:color="auto"/>
            </w:tcBorders>
            <w:vAlign w:val="center"/>
          </w:tcPr>
          <w:p w14:paraId="623AB32B" w14:textId="4FBE838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2A3FD8C3" w14:textId="39AFFB0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40869660" w14:textId="4DA63C5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0C49DA38" w14:textId="11E4172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44804C8B" w14:textId="55DDC5C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6618546" w14:textId="0B86943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130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427FCF" w14:textId="6D50432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2,19 </w:t>
            </w:r>
          </w:p>
        </w:tc>
        <w:tc>
          <w:tcPr>
            <w:tcW w:w="992" w:type="dxa"/>
            <w:tcBorders>
              <w:top w:val="single" w:sz="4" w:space="0" w:color="auto"/>
              <w:left w:val="single" w:sz="4" w:space="0" w:color="auto"/>
              <w:bottom w:val="single" w:sz="4" w:space="0" w:color="auto"/>
              <w:right w:val="single" w:sz="4" w:space="0" w:color="auto"/>
            </w:tcBorders>
            <w:vAlign w:val="center"/>
          </w:tcPr>
          <w:p w14:paraId="3B23F024" w14:textId="27532EE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284,70 </w:t>
            </w:r>
          </w:p>
        </w:tc>
      </w:tr>
      <w:tr w:rsidR="00345060" w:rsidRPr="003D3FD5" w14:paraId="00AB9847" w14:textId="6CC06B2B" w:rsidTr="00CA4582">
        <w:trPr>
          <w:trHeight w:val="681"/>
        </w:trPr>
        <w:tc>
          <w:tcPr>
            <w:tcW w:w="728" w:type="dxa"/>
            <w:tcBorders>
              <w:top w:val="single" w:sz="4" w:space="0" w:color="auto"/>
              <w:left w:val="single" w:sz="4" w:space="0" w:color="auto"/>
              <w:bottom w:val="single" w:sz="4" w:space="0" w:color="auto"/>
              <w:right w:val="single" w:sz="4" w:space="0" w:color="auto"/>
            </w:tcBorders>
            <w:shd w:val="clear" w:color="auto" w:fill="auto"/>
          </w:tcPr>
          <w:p w14:paraId="584894DE" w14:textId="4397B2D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96</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7383FA3D" w14:textId="2343B18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Circuito integrado amplificador operacional LM358 ou LM358N, encapsulamento </w:t>
            </w:r>
            <w:proofErr w:type="gramStart"/>
            <w:r w:rsidRPr="00345060">
              <w:rPr>
                <w:rFonts w:ascii="Times New Roman" w:hAnsi="Times New Roman" w:cs="Times New Roman"/>
                <w:sz w:val="16"/>
                <w:szCs w:val="16"/>
              </w:rPr>
              <w:t>DIP</w:t>
            </w:r>
            <w:proofErr w:type="gramEnd"/>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923DE16" w14:textId="6E1593A8"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70DF29FA" w14:textId="2F7FEA2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30</w:t>
            </w:r>
          </w:p>
        </w:tc>
        <w:tc>
          <w:tcPr>
            <w:tcW w:w="709" w:type="dxa"/>
            <w:tcBorders>
              <w:top w:val="single" w:sz="4" w:space="0" w:color="auto"/>
              <w:left w:val="single" w:sz="4" w:space="0" w:color="auto"/>
              <w:bottom w:val="single" w:sz="4" w:space="0" w:color="auto"/>
              <w:right w:val="single" w:sz="4" w:space="0" w:color="auto"/>
            </w:tcBorders>
            <w:vAlign w:val="center"/>
          </w:tcPr>
          <w:p w14:paraId="54887316" w14:textId="5AC873F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2EC2663D" w14:textId="2F3DE07C"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6CBB4E8B" w14:textId="7D66A12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67A352A3" w14:textId="7659B10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292FEBDE" w14:textId="37FA31A0"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00BC96F" w14:textId="44F0605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130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3B8031" w14:textId="063F098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1,32 </w:t>
            </w:r>
          </w:p>
        </w:tc>
        <w:tc>
          <w:tcPr>
            <w:tcW w:w="992" w:type="dxa"/>
            <w:tcBorders>
              <w:top w:val="single" w:sz="4" w:space="0" w:color="auto"/>
              <w:left w:val="single" w:sz="4" w:space="0" w:color="auto"/>
              <w:bottom w:val="single" w:sz="4" w:space="0" w:color="auto"/>
              <w:right w:val="single" w:sz="4" w:space="0" w:color="auto"/>
            </w:tcBorders>
            <w:vAlign w:val="center"/>
          </w:tcPr>
          <w:p w14:paraId="2CDC4583" w14:textId="3D3AB20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171,60 </w:t>
            </w:r>
          </w:p>
        </w:tc>
      </w:tr>
      <w:tr w:rsidR="00345060" w:rsidRPr="003D3FD5" w14:paraId="2AFB4F5F" w14:textId="196373DB" w:rsidTr="00CA4582">
        <w:trPr>
          <w:trHeight w:val="681"/>
        </w:trPr>
        <w:tc>
          <w:tcPr>
            <w:tcW w:w="728" w:type="dxa"/>
            <w:tcBorders>
              <w:top w:val="single" w:sz="4" w:space="0" w:color="auto"/>
              <w:left w:val="single" w:sz="4" w:space="0" w:color="auto"/>
              <w:bottom w:val="single" w:sz="4" w:space="0" w:color="auto"/>
              <w:right w:val="single" w:sz="4" w:space="0" w:color="auto"/>
            </w:tcBorders>
            <w:shd w:val="clear" w:color="auto" w:fill="auto"/>
          </w:tcPr>
          <w:p w14:paraId="6F47FD03" w14:textId="2DB4B4AE"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97</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37C251BA" w14:textId="64691A9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Circuito integrado comparador LM311, encapsulamento </w:t>
            </w:r>
            <w:proofErr w:type="gramStart"/>
            <w:r w:rsidRPr="00345060">
              <w:rPr>
                <w:rFonts w:ascii="Times New Roman" w:hAnsi="Times New Roman" w:cs="Times New Roman"/>
                <w:sz w:val="16"/>
                <w:szCs w:val="16"/>
              </w:rPr>
              <w:t>DIP</w:t>
            </w:r>
            <w:proofErr w:type="gramEnd"/>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4C62D4E" w14:textId="4CCE827A"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70894F82" w14:textId="5947A78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30</w:t>
            </w:r>
          </w:p>
        </w:tc>
        <w:tc>
          <w:tcPr>
            <w:tcW w:w="709" w:type="dxa"/>
            <w:tcBorders>
              <w:top w:val="single" w:sz="4" w:space="0" w:color="auto"/>
              <w:left w:val="single" w:sz="4" w:space="0" w:color="auto"/>
              <w:bottom w:val="single" w:sz="4" w:space="0" w:color="auto"/>
              <w:right w:val="single" w:sz="4" w:space="0" w:color="auto"/>
            </w:tcBorders>
            <w:vAlign w:val="center"/>
          </w:tcPr>
          <w:p w14:paraId="3D46F363" w14:textId="5716864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088951E3" w14:textId="73D9BD9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512639AC" w14:textId="6541A458"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2392591C" w14:textId="69EA8C3D"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5BF21E6E" w14:textId="144E9AE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100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1C4CFEB" w14:textId="54ACAE1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130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694841" w14:textId="550AB65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2,20 </w:t>
            </w:r>
          </w:p>
        </w:tc>
        <w:tc>
          <w:tcPr>
            <w:tcW w:w="992" w:type="dxa"/>
            <w:tcBorders>
              <w:top w:val="single" w:sz="4" w:space="0" w:color="auto"/>
              <w:left w:val="single" w:sz="4" w:space="0" w:color="auto"/>
              <w:bottom w:val="single" w:sz="4" w:space="0" w:color="auto"/>
              <w:right w:val="single" w:sz="4" w:space="0" w:color="auto"/>
            </w:tcBorders>
            <w:vAlign w:val="center"/>
          </w:tcPr>
          <w:p w14:paraId="1760540E" w14:textId="0FCD72A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286,00 </w:t>
            </w:r>
          </w:p>
        </w:tc>
      </w:tr>
      <w:tr w:rsidR="00345060" w:rsidRPr="003D3FD5" w14:paraId="19DCA9EE" w14:textId="6585591A" w:rsidTr="00CA4582">
        <w:trPr>
          <w:trHeight w:val="681"/>
        </w:trPr>
        <w:tc>
          <w:tcPr>
            <w:tcW w:w="728" w:type="dxa"/>
            <w:tcBorders>
              <w:top w:val="single" w:sz="4" w:space="0" w:color="auto"/>
              <w:left w:val="single" w:sz="4" w:space="0" w:color="auto"/>
              <w:bottom w:val="single" w:sz="4" w:space="0" w:color="auto"/>
              <w:right w:val="single" w:sz="4" w:space="0" w:color="auto"/>
            </w:tcBorders>
            <w:shd w:val="clear" w:color="auto" w:fill="auto"/>
          </w:tcPr>
          <w:p w14:paraId="4D22AB76" w14:textId="08843122"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98</w:t>
            </w:r>
          </w:p>
        </w:tc>
        <w:tc>
          <w:tcPr>
            <w:tcW w:w="3265" w:type="dxa"/>
            <w:tcBorders>
              <w:top w:val="single" w:sz="4" w:space="0" w:color="auto"/>
              <w:left w:val="single" w:sz="4" w:space="0" w:color="auto"/>
              <w:bottom w:val="single" w:sz="4" w:space="0" w:color="auto"/>
              <w:right w:val="single" w:sz="4" w:space="0" w:color="auto"/>
            </w:tcBorders>
            <w:shd w:val="clear" w:color="auto" w:fill="auto"/>
            <w:vAlign w:val="center"/>
          </w:tcPr>
          <w:p w14:paraId="46189AAB" w14:textId="2AE0B289"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Circuito integrado conversor A/D ADC0804, encapsulamento </w:t>
            </w:r>
            <w:proofErr w:type="gramStart"/>
            <w:r w:rsidRPr="00345060">
              <w:rPr>
                <w:rFonts w:ascii="Times New Roman" w:hAnsi="Times New Roman" w:cs="Times New Roman"/>
                <w:sz w:val="16"/>
                <w:szCs w:val="16"/>
              </w:rPr>
              <w:t>DIP</w:t>
            </w:r>
            <w:proofErr w:type="gramEnd"/>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8F272EE" w14:textId="29705245" w:rsidR="00345060" w:rsidRPr="00345060" w:rsidRDefault="00345060"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Unidade</w:t>
            </w:r>
          </w:p>
        </w:tc>
        <w:tc>
          <w:tcPr>
            <w:tcW w:w="709" w:type="dxa"/>
            <w:tcBorders>
              <w:top w:val="single" w:sz="4" w:space="0" w:color="auto"/>
              <w:left w:val="single" w:sz="4" w:space="0" w:color="auto"/>
              <w:bottom w:val="single" w:sz="4" w:space="0" w:color="auto"/>
              <w:right w:val="single" w:sz="4" w:space="0" w:color="auto"/>
            </w:tcBorders>
            <w:vAlign w:val="center"/>
          </w:tcPr>
          <w:p w14:paraId="73CCA999" w14:textId="2CF29E17"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20</w:t>
            </w:r>
          </w:p>
        </w:tc>
        <w:tc>
          <w:tcPr>
            <w:tcW w:w="709" w:type="dxa"/>
            <w:tcBorders>
              <w:top w:val="single" w:sz="4" w:space="0" w:color="auto"/>
              <w:left w:val="single" w:sz="4" w:space="0" w:color="auto"/>
              <w:bottom w:val="single" w:sz="4" w:space="0" w:color="auto"/>
              <w:right w:val="single" w:sz="4" w:space="0" w:color="auto"/>
            </w:tcBorders>
            <w:vAlign w:val="center"/>
          </w:tcPr>
          <w:p w14:paraId="5C1385B6" w14:textId="1629412F"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1275" w:type="dxa"/>
            <w:tcBorders>
              <w:top w:val="single" w:sz="4" w:space="0" w:color="auto"/>
              <w:left w:val="single" w:sz="4" w:space="0" w:color="auto"/>
              <w:bottom w:val="single" w:sz="4" w:space="0" w:color="auto"/>
              <w:right w:val="single" w:sz="4" w:space="0" w:color="auto"/>
            </w:tcBorders>
            <w:vAlign w:val="center"/>
          </w:tcPr>
          <w:p w14:paraId="6E587E90" w14:textId="034AAA04"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2D3D9D31" w14:textId="224AA6F3"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55F1A0CD" w14:textId="6612E516"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tcPr>
          <w:p w14:paraId="259697C8" w14:textId="26991FE1" w:rsidR="00345060" w:rsidRPr="00345060" w:rsidRDefault="00345060" w:rsidP="003D3FD5">
            <w:pPr>
              <w:rPr>
                <w:rFonts w:ascii="Times New Roman" w:hAnsi="Times New Roman" w:cs="Times New Roman"/>
                <w:sz w:val="16"/>
                <w:szCs w:val="16"/>
              </w:rPr>
            </w:pPr>
            <w:proofErr w:type="gramStart"/>
            <w:r w:rsidRPr="00345060">
              <w:rPr>
                <w:rFonts w:ascii="Times New Roman" w:hAnsi="Times New Roman" w:cs="Times New Roman"/>
                <w:color w:val="000000"/>
                <w:sz w:val="16"/>
                <w:szCs w:val="16"/>
              </w:rPr>
              <w:t>5</w:t>
            </w:r>
            <w:proofErr w:type="gramEnd"/>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82FE203" w14:textId="7F9F82F1"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color w:val="000000"/>
                <w:sz w:val="16"/>
                <w:szCs w:val="16"/>
              </w:rPr>
              <w:t>25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FE66DA" w14:textId="4296AFAB"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18,89 </w:t>
            </w:r>
          </w:p>
        </w:tc>
        <w:tc>
          <w:tcPr>
            <w:tcW w:w="992" w:type="dxa"/>
            <w:tcBorders>
              <w:top w:val="single" w:sz="4" w:space="0" w:color="auto"/>
              <w:left w:val="single" w:sz="4" w:space="0" w:color="auto"/>
              <w:bottom w:val="single" w:sz="4" w:space="0" w:color="auto"/>
              <w:right w:val="single" w:sz="4" w:space="0" w:color="auto"/>
            </w:tcBorders>
            <w:vAlign w:val="center"/>
          </w:tcPr>
          <w:p w14:paraId="47B8273E" w14:textId="57B4CAB5" w:rsidR="00345060" w:rsidRPr="00345060" w:rsidRDefault="00345060" w:rsidP="003D3FD5">
            <w:pPr>
              <w:rPr>
                <w:rFonts w:ascii="Times New Roman" w:hAnsi="Times New Roman" w:cs="Times New Roman"/>
                <w:sz w:val="16"/>
                <w:szCs w:val="16"/>
              </w:rPr>
            </w:pPr>
            <w:r w:rsidRPr="00345060">
              <w:rPr>
                <w:rFonts w:ascii="Times New Roman" w:hAnsi="Times New Roman" w:cs="Times New Roman"/>
                <w:sz w:val="16"/>
                <w:szCs w:val="16"/>
              </w:rPr>
              <w:t xml:space="preserve"> R$         472,25 </w:t>
            </w:r>
          </w:p>
        </w:tc>
      </w:tr>
      <w:tr w:rsidR="00E72118" w:rsidRPr="003D3FD5" w14:paraId="27B1D555" w14:textId="7EC64578" w:rsidTr="00345060">
        <w:trPr>
          <w:trHeight w:val="570"/>
        </w:trPr>
        <w:tc>
          <w:tcPr>
            <w:tcW w:w="728" w:type="dxa"/>
            <w:tcBorders>
              <w:top w:val="single" w:sz="4" w:space="0" w:color="auto"/>
              <w:left w:val="single" w:sz="4" w:space="0" w:color="auto"/>
              <w:bottom w:val="single" w:sz="4" w:space="0" w:color="auto"/>
              <w:right w:val="single" w:sz="4" w:space="0" w:color="auto"/>
            </w:tcBorders>
            <w:shd w:val="clear" w:color="auto" w:fill="auto"/>
          </w:tcPr>
          <w:p w14:paraId="770FD9F0" w14:textId="2C7019AA" w:rsidR="00E72118" w:rsidRPr="00345060" w:rsidRDefault="00E72118" w:rsidP="003D3FD5">
            <w:pPr>
              <w:rPr>
                <w:rFonts w:ascii="Times New Roman" w:hAnsi="Times New Roman" w:cs="Times New Roman"/>
                <w:sz w:val="16"/>
                <w:szCs w:val="16"/>
              </w:rPr>
            </w:pPr>
          </w:p>
        </w:tc>
        <w:tc>
          <w:tcPr>
            <w:tcW w:w="3265" w:type="dxa"/>
            <w:tcBorders>
              <w:top w:val="single" w:sz="4" w:space="0" w:color="auto"/>
              <w:left w:val="single" w:sz="4" w:space="0" w:color="auto"/>
              <w:bottom w:val="single" w:sz="4" w:space="0" w:color="auto"/>
              <w:right w:val="single" w:sz="4" w:space="0" w:color="auto"/>
            </w:tcBorders>
            <w:shd w:val="clear" w:color="auto" w:fill="auto"/>
          </w:tcPr>
          <w:p w14:paraId="3628BEFB" w14:textId="63956765" w:rsidR="00E72118" w:rsidRPr="00345060" w:rsidRDefault="00E72118" w:rsidP="003D3FD5">
            <w:pPr>
              <w:rPr>
                <w:rFonts w:ascii="Times New Roman" w:hAnsi="Times New Roman" w:cs="Times New Roman"/>
                <w:color w:val="000000"/>
                <w:sz w:val="16"/>
                <w:szCs w:val="16"/>
              </w:rPr>
            </w:pPr>
            <w:r w:rsidRPr="00345060">
              <w:rPr>
                <w:rFonts w:ascii="Times New Roman" w:hAnsi="Times New Roman" w:cs="Times New Roman"/>
                <w:color w:val="000000"/>
                <w:sz w:val="16"/>
                <w:szCs w:val="16"/>
              </w:rPr>
              <w:t xml:space="preserve">TOTAL </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54336126" w14:textId="051CE411" w:rsidR="00E72118" w:rsidRPr="00345060" w:rsidRDefault="00E72118" w:rsidP="003D3FD5">
            <w:pPr>
              <w:rPr>
                <w:rFonts w:ascii="Times New Roman" w:hAnsi="Times New Roman" w:cs="Times New Roman"/>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14:paraId="68ECCE8E" w14:textId="77777777" w:rsidR="00E72118" w:rsidRPr="00345060" w:rsidRDefault="00E72118" w:rsidP="003D3FD5">
            <w:pPr>
              <w:rPr>
                <w:rFonts w:ascii="Times New Roman" w:hAnsi="Times New Roman" w:cs="Times New Roman"/>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14:paraId="60D14B69" w14:textId="77777777" w:rsidR="00E72118" w:rsidRPr="00345060" w:rsidRDefault="00E72118" w:rsidP="003D3FD5">
            <w:pPr>
              <w:rPr>
                <w:rFonts w:ascii="Times New Roman" w:hAnsi="Times New Roman" w:cs="Times New Roman"/>
                <w:color w:val="000000"/>
                <w:sz w:val="16"/>
                <w:szCs w:val="16"/>
              </w:rPr>
            </w:pPr>
          </w:p>
        </w:tc>
        <w:tc>
          <w:tcPr>
            <w:tcW w:w="1275" w:type="dxa"/>
            <w:tcBorders>
              <w:top w:val="single" w:sz="4" w:space="0" w:color="auto"/>
              <w:left w:val="single" w:sz="4" w:space="0" w:color="auto"/>
              <w:bottom w:val="single" w:sz="4" w:space="0" w:color="auto"/>
              <w:right w:val="single" w:sz="4" w:space="0" w:color="auto"/>
            </w:tcBorders>
          </w:tcPr>
          <w:p w14:paraId="13DB83AF" w14:textId="77777777" w:rsidR="00E72118" w:rsidRPr="00345060" w:rsidRDefault="00E72118" w:rsidP="003D3FD5">
            <w:pPr>
              <w:rPr>
                <w:rFonts w:ascii="Times New Roman" w:hAnsi="Times New Roman" w:cs="Times New Roman"/>
                <w:color w:val="000000"/>
                <w:sz w:val="16"/>
                <w:szCs w:val="16"/>
              </w:rPr>
            </w:pPr>
          </w:p>
        </w:tc>
        <w:tc>
          <w:tcPr>
            <w:tcW w:w="851" w:type="dxa"/>
            <w:tcBorders>
              <w:top w:val="single" w:sz="4" w:space="0" w:color="auto"/>
              <w:left w:val="single" w:sz="4" w:space="0" w:color="auto"/>
              <w:bottom w:val="single" w:sz="4" w:space="0" w:color="auto"/>
              <w:right w:val="single" w:sz="4" w:space="0" w:color="auto"/>
            </w:tcBorders>
          </w:tcPr>
          <w:p w14:paraId="147AE93B" w14:textId="77777777" w:rsidR="00E72118" w:rsidRPr="00345060" w:rsidRDefault="00E72118" w:rsidP="003D3FD5">
            <w:pPr>
              <w:rPr>
                <w:rFonts w:ascii="Times New Roman" w:hAnsi="Times New Roman" w:cs="Times New Roman"/>
                <w:color w:val="000000"/>
                <w:sz w:val="16"/>
                <w:szCs w:val="16"/>
              </w:rPr>
            </w:pPr>
          </w:p>
        </w:tc>
        <w:tc>
          <w:tcPr>
            <w:tcW w:w="851" w:type="dxa"/>
            <w:tcBorders>
              <w:top w:val="single" w:sz="4" w:space="0" w:color="auto"/>
              <w:left w:val="single" w:sz="4" w:space="0" w:color="auto"/>
              <w:bottom w:val="single" w:sz="4" w:space="0" w:color="auto"/>
              <w:right w:val="single" w:sz="4" w:space="0" w:color="auto"/>
            </w:tcBorders>
          </w:tcPr>
          <w:p w14:paraId="2E1C47FF" w14:textId="2FC4303A" w:rsidR="00E72118" w:rsidRPr="00345060" w:rsidRDefault="00E72118" w:rsidP="003D3FD5">
            <w:pPr>
              <w:rPr>
                <w:rFonts w:ascii="Times New Roman" w:hAnsi="Times New Roman" w:cs="Times New Roman"/>
                <w:color w:val="000000"/>
                <w:sz w:val="16"/>
                <w:szCs w:val="16"/>
              </w:rPr>
            </w:pPr>
          </w:p>
        </w:tc>
        <w:tc>
          <w:tcPr>
            <w:tcW w:w="851" w:type="dxa"/>
            <w:tcBorders>
              <w:top w:val="single" w:sz="4" w:space="0" w:color="auto"/>
              <w:left w:val="single" w:sz="4" w:space="0" w:color="auto"/>
              <w:bottom w:val="single" w:sz="4" w:space="0" w:color="auto"/>
              <w:right w:val="single" w:sz="4" w:space="0" w:color="auto"/>
            </w:tcBorders>
          </w:tcPr>
          <w:p w14:paraId="2A6462EB" w14:textId="31B2A979" w:rsidR="00E72118" w:rsidRPr="00345060" w:rsidRDefault="00E72118" w:rsidP="003D3FD5">
            <w:pPr>
              <w:rPr>
                <w:rFonts w:ascii="Times New Roman" w:hAnsi="Times New Roman" w:cs="Times New Roman"/>
                <w:color w:val="000000"/>
                <w:sz w:val="16"/>
                <w:szCs w:val="16"/>
              </w:rPr>
            </w:pP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5222D0F6" w14:textId="1D4991A0" w:rsidR="00E72118" w:rsidRPr="00345060" w:rsidRDefault="00E72118" w:rsidP="003D3FD5">
            <w:pPr>
              <w:rPr>
                <w:rFonts w:ascii="Times New Roman" w:hAnsi="Times New Roman" w:cs="Times New Roman"/>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B74543" w14:textId="35467B2F" w:rsidR="00E72118" w:rsidRPr="00345060" w:rsidRDefault="00E72118" w:rsidP="003D3FD5">
            <w:pPr>
              <w:rPr>
                <w:rFonts w:ascii="Times New Roman" w:hAnsi="Times New Roman" w:cs="Times New Roman"/>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14:paraId="4D9957EA" w14:textId="77777777" w:rsidR="00345060" w:rsidRPr="00345060" w:rsidRDefault="00345060" w:rsidP="00345060">
            <w:pPr>
              <w:rPr>
                <w:rFonts w:ascii="Times New Roman" w:hAnsi="Times New Roman" w:cs="Times New Roman"/>
                <w:color w:val="000000"/>
                <w:sz w:val="16"/>
                <w:szCs w:val="16"/>
              </w:rPr>
            </w:pPr>
            <w:r w:rsidRPr="00345060">
              <w:rPr>
                <w:rFonts w:ascii="Times New Roman" w:hAnsi="Times New Roman" w:cs="Times New Roman"/>
                <w:color w:val="000000"/>
                <w:sz w:val="16"/>
                <w:szCs w:val="16"/>
              </w:rPr>
              <w:t xml:space="preserve">R$       109.737,02 </w:t>
            </w:r>
          </w:p>
          <w:p w14:paraId="17640588" w14:textId="77777777" w:rsidR="00E72118" w:rsidRPr="00345060" w:rsidRDefault="00E72118" w:rsidP="003D3FD5">
            <w:pPr>
              <w:rPr>
                <w:rFonts w:ascii="Times New Roman" w:hAnsi="Times New Roman" w:cs="Times New Roman"/>
                <w:color w:val="000000"/>
                <w:sz w:val="16"/>
                <w:szCs w:val="16"/>
              </w:rPr>
            </w:pPr>
          </w:p>
        </w:tc>
      </w:tr>
    </w:tbl>
    <w:p w14:paraId="4D7F5799" w14:textId="77777777" w:rsidR="00FE37B1" w:rsidRDefault="00FE37B1" w:rsidP="003D3FD5">
      <w:pPr>
        <w:autoSpaceDN w:val="0"/>
        <w:spacing w:before="120" w:after="120"/>
        <w:ind w:left="710"/>
        <w:jc w:val="both"/>
        <w:rPr>
          <w:rFonts w:ascii="Times New Roman" w:hAnsi="Times New Roman" w:cs="Times New Roman"/>
          <w:b/>
          <w:color w:val="FF0000"/>
        </w:rPr>
      </w:pPr>
    </w:p>
    <w:p w14:paraId="6636E3EA" w14:textId="77777777" w:rsidR="00FE37B1" w:rsidRDefault="00FE37B1" w:rsidP="003D3FD5">
      <w:pPr>
        <w:autoSpaceDN w:val="0"/>
        <w:spacing w:before="120" w:after="120"/>
        <w:ind w:left="710"/>
        <w:jc w:val="both"/>
        <w:rPr>
          <w:rFonts w:ascii="Times New Roman" w:hAnsi="Times New Roman" w:cs="Times New Roman"/>
          <w:b/>
          <w:color w:val="FF0000"/>
        </w:rPr>
      </w:pPr>
    </w:p>
    <w:p w14:paraId="5447313A" w14:textId="77777777" w:rsidR="007C5626" w:rsidRDefault="007C5626" w:rsidP="003D3FD5">
      <w:pPr>
        <w:autoSpaceDN w:val="0"/>
        <w:spacing w:before="120" w:after="120"/>
        <w:ind w:left="710"/>
        <w:jc w:val="both"/>
        <w:rPr>
          <w:rFonts w:ascii="Times New Roman" w:hAnsi="Times New Roman" w:cs="Times New Roman"/>
          <w:b/>
          <w:color w:val="FF0000"/>
        </w:rPr>
        <w:sectPr w:rsidR="007C5626" w:rsidSect="00A055F8">
          <w:pgSz w:w="16838" w:h="11906" w:orient="landscape"/>
          <w:pgMar w:top="1134" w:right="1418" w:bottom="1701" w:left="1418" w:header="709" w:footer="709" w:gutter="0"/>
          <w:cols w:space="708"/>
          <w:docGrid w:linePitch="360"/>
        </w:sectPr>
      </w:pPr>
    </w:p>
    <w:p w14:paraId="49DDA1BE" w14:textId="77777777" w:rsidR="002F4646" w:rsidRPr="003D3FD5" w:rsidRDefault="002F4646" w:rsidP="003D3FD5">
      <w:pPr>
        <w:numPr>
          <w:ilvl w:val="1"/>
          <w:numId w:val="32"/>
        </w:numPr>
        <w:autoSpaceDN w:val="0"/>
        <w:spacing w:before="120" w:after="120"/>
        <w:ind w:left="425" w:firstLine="0"/>
        <w:jc w:val="both"/>
        <w:rPr>
          <w:rFonts w:ascii="Times New Roman" w:eastAsia="Arial" w:hAnsi="Times New Roman" w:cs="Times New Roman"/>
          <w:b/>
          <w:color w:val="000000"/>
        </w:rPr>
      </w:pPr>
      <w:r w:rsidRPr="003D3FD5">
        <w:rPr>
          <w:rFonts w:ascii="Times New Roman" w:eastAsia="Arial" w:hAnsi="Times New Roman" w:cs="Times New Roman"/>
          <w:b/>
          <w:color w:val="000000"/>
        </w:rPr>
        <w:lastRenderedPageBreak/>
        <w:t xml:space="preserve">LOCAL DE ENTREGA </w:t>
      </w:r>
    </w:p>
    <w:p w14:paraId="1AFB8919" w14:textId="77777777" w:rsidR="00366FB4" w:rsidRDefault="002F4646" w:rsidP="003D3FD5">
      <w:pPr>
        <w:autoSpaceDN w:val="0"/>
        <w:spacing w:before="120" w:after="120"/>
        <w:ind w:left="709"/>
        <w:jc w:val="both"/>
        <w:rPr>
          <w:rFonts w:ascii="Times New Roman" w:hAnsi="Times New Roman" w:cs="Times New Roman"/>
          <w:b/>
        </w:rPr>
      </w:pPr>
      <w:r w:rsidRPr="00366FB4">
        <w:rPr>
          <w:rFonts w:ascii="Times New Roman" w:hAnsi="Times New Roman" w:cs="Times New Roman"/>
          <w:b/>
        </w:rPr>
        <w:t>Órgão Gerenciador:</w:t>
      </w:r>
    </w:p>
    <w:p w14:paraId="06ED048D" w14:textId="3EC73A1B" w:rsidR="002F4646" w:rsidRPr="003D3FD5" w:rsidRDefault="002F4646" w:rsidP="003D3FD5">
      <w:pPr>
        <w:autoSpaceDN w:val="0"/>
        <w:spacing w:before="120" w:after="120"/>
        <w:ind w:left="709"/>
        <w:jc w:val="both"/>
        <w:rPr>
          <w:rFonts w:ascii="Times New Roman" w:hAnsi="Times New Roman" w:cs="Times New Roman"/>
        </w:rPr>
      </w:pPr>
      <w:r w:rsidRPr="003D3FD5">
        <w:rPr>
          <w:rFonts w:ascii="Times New Roman" w:hAnsi="Times New Roman" w:cs="Times New Roman"/>
        </w:rPr>
        <w:t xml:space="preserve"> Instituto Federal Farroupilha Campus Panambi, Endereço: Rua Erechim 860 - Bairro Planalto –</w:t>
      </w:r>
      <w:proofErr w:type="gramStart"/>
      <w:r w:rsidRPr="003D3FD5">
        <w:rPr>
          <w:rFonts w:ascii="Times New Roman" w:hAnsi="Times New Roman" w:cs="Times New Roman"/>
        </w:rPr>
        <w:t>Panambi –RS</w:t>
      </w:r>
      <w:proofErr w:type="gramEnd"/>
      <w:r w:rsidRPr="003D3FD5">
        <w:rPr>
          <w:rFonts w:ascii="Times New Roman" w:hAnsi="Times New Roman" w:cs="Times New Roman"/>
        </w:rPr>
        <w:t xml:space="preserve"> CEP: 98.280-000 Telefone: (55) 3376 8806.</w:t>
      </w:r>
    </w:p>
    <w:p w14:paraId="7F8EB6B5" w14:textId="14FF549C" w:rsidR="002F4646" w:rsidRPr="00366FB4" w:rsidRDefault="002F4646" w:rsidP="003D3FD5">
      <w:pPr>
        <w:autoSpaceDN w:val="0"/>
        <w:spacing w:before="120" w:after="120"/>
        <w:ind w:left="709"/>
        <w:jc w:val="both"/>
        <w:rPr>
          <w:rFonts w:ascii="Times New Roman" w:hAnsi="Times New Roman" w:cs="Times New Roman"/>
          <w:b/>
        </w:rPr>
      </w:pPr>
      <w:r w:rsidRPr="00366FB4">
        <w:rPr>
          <w:rFonts w:ascii="Times New Roman" w:hAnsi="Times New Roman" w:cs="Times New Roman"/>
          <w:b/>
        </w:rPr>
        <w:t>Órgão</w:t>
      </w:r>
      <w:r w:rsidR="00B602AC" w:rsidRPr="00366FB4">
        <w:rPr>
          <w:rFonts w:ascii="Times New Roman" w:hAnsi="Times New Roman" w:cs="Times New Roman"/>
          <w:b/>
        </w:rPr>
        <w:t>s</w:t>
      </w:r>
      <w:r w:rsidRPr="00366FB4">
        <w:rPr>
          <w:rFonts w:ascii="Times New Roman" w:hAnsi="Times New Roman" w:cs="Times New Roman"/>
          <w:b/>
        </w:rPr>
        <w:t xml:space="preserve"> Participante</w:t>
      </w:r>
      <w:r w:rsidR="00B602AC" w:rsidRPr="00366FB4">
        <w:rPr>
          <w:rFonts w:ascii="Times New Roman" w:hAnsi="Times New Roman" w:cs="Times New Roman"/>
          <w:b/>
        </w:rPr>
        <w:t>s</w:t>
      </w:r>
      <w:r w:rsidRPr="00366FB4">
        <w:rPr>
          <w:rFonts w:ascii="Times New Roman" w:hAnsi="Times New Roman" w:cs="Times New Roman"/>
          <w:b/>
        </w:rPr>
        <w:t xml:space="preserve">: </w:t>
      </w:r>
    </w:p>
    <w:p w14:paraId="225D9A8C" w14:textId="5AAABAAE" w:rsidR="00B602AC" w:rsidRDefault="00B602AC" w:rsidP="003D3FD5">
      <w:pPr>
        <w:autoSpaceDN w:val="0"/>
        <w:spacing w:before="120" w:after="120"/>
        <w:ind w:left="709"/>
        <w:jc w:val="both"/>
        <w:rPr>
          <w:rFonts w:ascii="Times New Roman" w:hAnsi="Times New Roman" w:cs="Times New Roman"/>
        </w:rPr>
      </w:pPr>
      <w:r>
        <w:rPr>
          <w:rFonts w:ascii="Times New Roman" w:hAnsi="Times New Roman" w:cs="Times New Roman"/>
        </w:rPr>
        <w:t xml:space="preserve">Instituto Federal Farroupilha Campus Santa Rosa, Endereço: </w:t>
      </w:r>
      <w:r w:rsidRPr="00C0766C">
        <w:rPr>
          <w:rFonts w:ascii="Times New Roman" w:hAnsi="Times New Roman" w:cs="Times New Roman"/>
        </w:rPr>
        <w:t>Rua Uruguai, 1675 - Bairro Central - CEP: 98787-710 Santa Rosa/RS - Telefone: (55)2013-</w:t>
      </w:r>
      <w:proofErr w:type="gramStart"/>
      <w:r w:rsidRPr="00C0766C">
        <w:rPr>
          <w:rFonts w:ascii="Times New Roman" w:hAnsi="Times New Roman" w:cs="Times New Roman"/>
        </w:rPr>
        <w:t>0200</w:t>
      </w:r>
      <w:proofErr w:type="gramEnd"/>
    </w:p>
    <w:p w14:paraId="62C88AE3" w14:textId="442A5EE4" w:rsidR="00B602AC" w:rsidRDefault="00B602AC" w:rsidP="003D3FD5">
      <w:pPr>
        <w:autoSpaceDN w:val="0"/>
        <w:spacing w:before="120" w:after="120"/>
        <w:ind w:left="709"/>
        <w:jc w:val="both"/>
        <w:rPr>
          <w:rFonts w:ascii="Times New Roman" w:hAnsi="Times New Roman" w:cs="Times New Roman"/>
        </w:rPr>
      </w:pPr>
      <w:r>
        <w:rPr>
          <w:rFonts w:ascii="Times New Roman" w:hAnsi="Times New Roman" w:cs="Times New Roman"/>
        </w:rPr>
        <w:t xml:space="preserve">Instituto Federal Farroupilha Campus Frederico Westphalen, Endereço: Linha </w:t>
      </w:r>
      <w:proofErr w:type="gramStart"/>
      <w:r>
        <w:rPr>
          <w:rFonts w:ascii="Times New Roman" w:hAnsi="Times New Roman" w:cs="Times New Roman"/>
        </w:rPr>
        <w:t>7</w:t>
      </w:r>
      <w:proofErr w:type="gramEnd"/>
      <w:r>
        <w:rPr>
          <w:rFonts w:ascii="Times New Roman" w:hAnsi="Times New Roman" w:cs="Times New Roman"/>
        </w:rPr>
        <w:t xml:space="preserve"> de setembro – BR 386 – Km 40, CEP: 98.400-000 Frederico Westphalen/RS Telefone: (55) 3744 8981</w:t>
      </w:r>
    </w:p>
    <w:p w14:paraId="4E296963" w14:textId="03C495E4" w:rsidR="007E0D01" w:rsidRDefault="007E0D01" w:rsidP="007E0D01">
      <w:pPr>
        <w:autoSpaceDN w:val="0"/>
        <w:spacing w:before="120" w:after="120"/>
        <w:ind w:left="709"/>
        <w:jc w:val="both"/>
        <w:rPr>
          <w:rFonts w:ascii="Times New Roman" w:hAnsi="Times New Roman" w:cs="Times New Roman"/>
        </w:rPr>
      </w:pPr>
      <w:r>
        <w:rPr>
          <w:rFonts w:ascii="Times New Roman" w:hAnsi="Times New Roman" w:cs="Times New Roman"/>
        </w:rPr>
        <w:t xml:space="preserve">Instituto Federal Farroupilha Campus Santo Augusto, Endereço: </w:t>
      </w:r>
      <w:r w:rsidR="0037348B">
        <w:rPr>
          <w:rFonts w:ascii="Times New Roman" w:hAnsi="Times New Roman" w:cs="Times New Roman"/>
          <w:bCs/>
          <w:color w:val="000000"/>
        </w:rPr>
        <w:t xml:space="preserve">Rua Fabio João </w:t>
      </w:r>
      <w:proofErr w:type="spellStart"/>
      <w:r w:rsidR="0037348B">
        <w:rPr>
          <w:rFonts w:ascii="Times New Roman" w:hAnsi="Times New Roman" w:cs="Times New Roman"/>
          <w:bCs/>
          <w:color w:val="000000"/>
        </w:rPr>
        <w:t>Andolhe</w:t>
      </w:r>
      <w:proofErr w:type="spellEnd"/>
      <w:r w:rsidR="0037348B">
        <w:rPr>
          <w:rFonts w:ascii="Times New Roman" w:hAnsi="Times New Roman" w:cs="Times New Roman"/>
          <w:bCs/>
          <w:color w:val="000000"/>
        </w:rPr>
        <w:t>, 1100, Bairro Floresta, Caixa Postal 33 - Santo Augusto – RS. CEP: 98590-000 fone: (55) 3781-3555.</w:t>
      </w:r>
    </w:p>
    <w:p w14:paraId="25BCCEF6" w14:textId="6910AFA1" w:rsidR="007E0D01" w:rsidRDefault="007E0D01" w:rsidP="007E0D01">
      <w:pPr>
        <w:autoSpaceDN w:val="0"/>
        <w:spacing w:before="120" w:after="120"/>
        <w:ind w:left="709"/>
        <w:jc w:val="both"/>
        <w:rPr>
          <w:rFonts w:ascii="Times New Roman" w:hAnsi="Times New Roman" w:cs="Times New Roman"/>
        </w:rPr>
      </w:pPr>
      <w:r>
        <w:rPr>
          <w:rFonts w:ascii="Times New Roman" w:hAnsi="Times New Roman" w:cs="Times New Roman"/>
        </w:rPr>
        <w:t xml:space="preserve">Instituto Federal Farroupilha Campus São Vicente, Endereço: </w:t>
      </w:r>
      <w:r w:rsidR="0037348B">
        <w:rPr>
          <w:rFonts w:ascii="Times New Roman" w:hAnsi="Times New Roman" w:cs="Times New Roman"/>
          <w:bCs/>
          <w:color w:val="000000"/>
        </w:rPr>
        <w:t>Rua 20 de setembro, 2616 – Bairro Campus – São Vicente do Sul – RS CEP: 97420-000 fone: (55) 3257- 4118.</w:t>
      </w:r>
    </w:p>
    <w:p w14:paraId="575C7E98" w14:textId="7E470179" w:rsidR="007E0D01" w:rsidRDefault="007E0D01" w:rsidP="007E0D01">
      <w:pPr>
        <w:autoSpaceDN w:val="0"/>
        <w:spacing w:before="120" w:after="120"/>
        <w:ind w:left="709"/>
        <w:jc w:val="both"/>
        <w:rPr>
          <w:rFonts w:ascii="Times New Roman" w:hAnsi="Times New Roman" w:cs="Times New Roman"/>
        </w:rPr>
      </w:pPr>
      <w:r>
        <w:rPr>
          <w:rFonts w:ascii="Times New Roman" w:hAnsi="Times New Roman" w:cs="Times New Roman"/>
        </w:rPr>
        <w:t xml:space="preserve">Instituto Federal Farroupilha Campus </w:t>
      </w:r>
      <w:proofErr w:type="spellStart"/>
      <w:r>
        <w:rPr>
          <w:rFonts w:ascii="Times New Roman" w:hAnsi="Times New Roman" w:cs="Times New Roman"/>
        </w:rPr>
        <w:t>Jaguari</w:t>
      </w:r>
      <w:proofErr w:type="spellEnd"/>
      <w:r>
        <w:rPr>
          <w:rFonts w:ascii="Times New Roman" w:hAnsi="Times New Roman" w:cs="Times New Roman"/>
        </w:rPr>
        <w:t>, Endereço:</w:t>
      </w:r>
      <w:r w:rsidR="0020671F">
        <w:rPr>
          <w:rFonts w:ascii="Times New Roman" w:hAnsi="Times New Roman" w:cs="Times New Roman"/>
        </w:rPr>
        <w:t xml:space="preserve"> </w:t>
      </w:r>
      <w:r w:rsidR="0037348B">
        <w:rPr>
          <w:rFonts w:ascii="Times New Roman" w:hAnsi="Times New Roman" w:cs="Times New Roman"/>
          <w:bCs/>
          <w:color w:val="000000"/>
        </w:rPr>
        <w:t xml:space="preserve">BR 287, Km360 – Estrada do Chapadão, 1° Distrito – </w:t>
      </w:r>
      <w:proofErr w:type="spellStart"/>
      <w:r w:rsidR="0020671F">
        <w:rPr>
          <w:rFonts w:ascii="Times New Roman" w:hAnsi="Times New Roman" w:cs="Times New Roman"/>
          <w:bCs/>
          <w:color w:val="000000"/>
        </w:rPr>
        <w:t>Jaguari</w:t>
      </w:r>
      <w:proofErr w:type="spellEnd"/>
      <w:r w:rsidR="0020671F">
        <w:rPr>
          <w:rFonts w:ascii="Times New Roman" w:hAnsi="Times New Roman" w:cs="Times New Roman"/>
          <w:bCs/>
          <w:color w:val="000000"/>
        </w:rPr>
        <w:t xml:space="preserve"> - RS</w:t>
      </w:r>
      <w:r w:rsidR="0037348B">
        <w:rPr>
          <w:rFonts w:ascii="Times New Roman" w:hAnsi="Times New Roman" w:cs="Times New Roman"/>
          <w:bCs/>
          <w:color w:val="000000"/>
        </w:rPr>
        <w:t xml:space="preserve"> CEP: 97760-000 – fone: (55) 3255-0200.</w:t>
      </w:r>
    </w:p>
    <w:p w14:paraId="2059AF3D" w14:textId="77777777" w:rsidR="007E0D01" w:rsidRDefault="007E0D01" w:rsidP="003D3FD5">
      <w:pPr>
        <w:autoSpaceDN w:val="0"/>
        <w:spacing w:before="120" w:after="120"/>
        <w:ind w:left="709"/>
        <w:jc w:val="both"/>
        <w:rPr>
          <w:rFonts w:ascii="Times New Roman" w:hAnsi="Times New Roman" w:cs="Times New Roman"/>
        </w:rPr>
      </w:pPr>
    </w:p>
    <w:p w14:paraId="06D18A91" w14:textId="77777777" w:rsidR="004F5DB8" w:rsidRPr="003D3FD5" w:rsidRDefault="004F5DB8" w:rsidP="003D3FD5">
      <w:pPr>
        <w:numPr>
          <w:ilvl w:val="0"/>
          <w:numId w:val="1"/>
        </w:numPr>
        <w:autoSpaceDE w:val="0"/>
        <w:spacing w:after="120"/>
        <w:jc w:val="both"/>
        <w:rPr>
          <w:rFonts w:ascii="Times New Roman" w:hAnsi="Times New Roman" w:cs="Times New Roman"/>
          <w:b/>
        </w:rPr>
      </w:pPr>
      <w:r w:rsidRPr="003D3FD5">
        <w:rPr>
          <w:rFonts w:ascii="Times New Roman" w:hAnsi="Times New Roman" w:cs="Times New Roman"/>
          <w:b/>
        </w:rPr>
        <w:t>JUSTIFICATIVA E OBJETIVO DA CONTRATAÇÃO</w:t>
      </w:r>
    </w:p>
    <w:p w14:paraId="46FA2211" w14:textId="342F39A4" w:rsidR="003E2190" w:rsidRPr="003D3FD5" w:rsidRDefault="003E2190" w:rsidP="003D3FD5">
      <w:pPr>
        <w:numPr>
          <w:ilvl w:val="1"/>
          <w:numId w:val="1"/>
        </w:numPr>
        <w:spacing w:before="120" w:after="120"/>
        <w:jc w:val="both"/>
        <w:rPr>
          <w:rFonts w:ascii="Times New Roman" w:eastAsia="Arial" w:hAnsi="Times New Roman" w:cs="Times New Roman"/>
          <w:color w:val="000000"/>
        </w:rPr>
      </w:pPr>
      <w:r w:rsidRPr="003D3FD5">
        <w:rPr>
          <w:rFonts w:ascii="Times New Roman" w:eastAsia="Arial" w:hAnsi="Times New Roman" w:cs="Times New Roman"/>
          <w:color w:val="000000"/>
        </w:rPr>
        <w:t xml:space="preserve">A presente licitação tem por objetivo atender as necessidades de materiais e equipamentos para utilização nas aulas do Curso Técnico em Automação Industrial do </w:t>
      </w:r>
      <w:r w:rsidRPr="00B602AC">
        <w:rPr>
          <w:rFonts w:ascii="Times New Roman" w:eastAsia="Arial" w:hAnsi="Times New Roman" w:cs="Times New Roman"/>
          <w:color w:val="000000"/>
        </w:rPr>
        <w:t>Campus P</w:t>
      </w:r>
      <w:r w:rsidRPr="003D3FD5">
        <w:rPr>
          <w:rFonts w:ascii="Times New Roman" w:eastAsia="Arial" w:hAnsi="Times New Roman" w:cs="Times New Roman"/>
          <w:color w:val="000000"/>
        </w:rPr>
        <w:t>anambi.</w:t>
      </w:r>
    </w:p>
    <w:p w14:paraId="04F9B887" w14:textId="2338370A" w:rsidR="003E2190" w:rsidRPr="003D3FD5" w:rsidRDefault="003E2190" w:rsidP="003D3FD5">
      <w:pPr>
        <w:numPr>
          <w:ilvl w:val="1"/>
          <w:numId w:val="1"/>
        </w:numPr>
        <w:spacing w:before="120" w:after="120"/>
        <w:jc w:val="both"/>
        <w:rPr>
          <w:rFonts w:ascii="Times New Roman" w:eastAsia="Arial" w:hAnsi="Times New Roman" w:cs="Times New Roman"/>
          <w:color w:val="000000"/>
        </w:rPr>
      </w:pPr>
      <w:r w:rsidRPr="003D3FD5">
        <w:rPr>
          <w:rFonts w:ascii="Times New Roman" w:eastAsia="Arial" w:hAnsi="Times New Roman" w:cs="Times New Roman"/>
          <w:color w:val="000000"/>
        </w:rPr>
        <w:tab/>
        <w:t xml:space="preserve">O Instituto Federal Farroupilha </w:t>
      </w:r>
      <w:r w:rsidRPr="00B602AC">
        <w:rPr>
          <w:rFonts w:ascii="Times New Roman" w:eastAsia="Arial" w:hAnsi="Times New Roman" w:cs="Times New Roman"/>
          <w:color w:val="000000"/>
        </w:rPr>
        <w:t xml:space="preserve">Campus </w:t>
      </w:r>
      <w:r w:rsidRPr="003D3FD5">
        <w:rPr>
          <w:rFonts w:ascii="Times New Roman" w:eastAsia="Arial" w:hAnsi="Times New Roman" w:cs="Times New Roman"/>
          <w:color w:val="000000"/>
        </w:rPr>
        <w:t xml:space="preserve">Panambi desenvolve atividades de ensino, pesquisa e extensão, além de atividades administrativas que dão o aporte necessário para atingir o objetivo da entidade. Dentre o desenvolvimento de suas competências, </w:t>
      </w:r>
      <w:r w:rsidR="002F4646" w:rsidRPr="003D3FD5">
        <w:rPr>
          <w:rFonts w:ascii="Times New Roman" w:eastAsia="Arial" w:hAnsi="Times New Roman" w:cs="Times New Roman"/>
          <w:color w:val="000000"/>
        </w:rPr>
        <w:t>é</w:t>
      </w:r>
      <w:r w:rsidRPr="003D3FD5">
        <w:rPr>
          <w:rFonts w:ascii="Times New Roman" w:eastAsia="Arial" w:hAnsi="Times New Roman" w:cs="Times New Roman"/>
          <w:color w:val="000000"/>
        </w:rPr>
        <w:t xml:space="preserve"> </w:t>
      </w:r>
      <w:r w:rsidR="002F4646" w:rsidRPr="003D3FD5">
        <w:rPr>
          <w:rFonts w:ascii="Times New Roman" w:eastAsia="Arial" w:hAnsi="Times New Roman" w:cs="Times New Roman"/>
          <w:color w:val="000000"/>
        </w:rPr>
        <w:t>necessário</w:t>
      </w:r>
      <w:r w:rsidRPr="003D3FD5">
        <w:rPr>
          <w:rFonts w:ascii="Times New Roman" w:eastAsia="Arial" w:hAnsi="Times New Roman" w:cs="Times New Roman"/>
          <w:color w:val="000000"/>
        </w:rPr>
        <w:t xml:space="preserve"> o emprego dos mais diversos materiais com vistas a dar condições de ofertar ao seu público-alvo um serviço de ensino de qualidade. Para tanto, é necessário o emprego de materiais que garantam as práticas de ensino desenvolvidas em sala de aula, na biblioteca, no desenvolvimento do planejamento das atividades pedagógicas, da pesquisa e da extensão, bem como do desempenho daquelas atividades voltadas ao administrativo.</w:t>
      </w:r>
    </w:p>
    <w:p w14:paraId="7B28B80E" w14:textId="77777777" w:rsidR="003E2190" w:rsidRPr="003D3FD5" w:rsidRDefault="003E2190" w:rsidP="003D3FD5">
      <w:pPr>
        <w:numPr>
          <w:ilvl w:val="1"/>
          <w:numId w:val="1"/>
        </w:numPr>
        <w:spacing w:before="120" w:after="120"/>
        <w:jc w:val="both"/>
        <w:rPr>
          <w:rFonts w:ascii="Times New Roman" w:eastAsia="Arial" w:hAnsi="Times New Roman" w:cs="Times New Roman"/>
          <w:color w:val="000000"/>
        </w:rPr>
      </w:pPr>
      <w:r w:rsidRPr="003D3FD5">
        <w:rPr>
          <w:rFonts w:ascii="Times New Roman" w:eastAsia="Arial" w:hAnsi="Times New Roman" w:cs="Times New Roman"/>
          <w:color w:val="000000"/>
        </w:rPr>
        <w:tab/>
      </w:r>
      <w:r w:rsidRPr="00B602AC">
        <w:rPr>
          <w:rFonts w:ascii="Times New Roman" w:eastAsia="Arial" w:hAnsi="Times New Roman" w:cs="Times New Roman"/>
          <w:color w:val="000000"/>
        </w:rPr>
        <w:t>O Campus</w:t>
      </w:r>
      <w:r w:rsidRPr="003D3FD5">
        <w:rPr>
          <w:rFonts w:ascii="Times New Roman" w:eastAsia="Arial" w:hAnsi="Times New Roman" w:cs="Times New Roman"/>
          <w:color w:val="000000"/>
        </w:rPr>
        <w:t xml:space="preserve"> Panambi oferece, dentre outros, o Curso Técnico em Automação Industrial Integrado. Com o propósito de ofertar cursos de qualidade, é de extrema importância a realização de atividades práticas, ou seja, aquelas desenvolvidas nos laboratórios e que requerem muitas vezes materiais e equipamentos bastante específicos.</w:t>
      </w:r>
    </w:p>
    <w:p w14:paraId="6429E6F2" w14:textId="3D10A842" w:rsidR="003E2190" w:rsidRPr="003D3FD5" w:rsidRDefault="003E2190" w:rsidP="003D3FD5">
      <w:pPr>
        <w:numPr>
          <w:ilvl w:val="1"/>
          <w:numId w:val="1"/>
        </w:numPr>
        <w:spacing w:before="120" w:after="120"/>
        <w:jc w:val="both"/>
        <w:rPr>
          <w:rFonts w:ascii="Times New Roman" w:eastAsia="Arial" w:hAnsi="Times New Roman" w:cs="Times New Roman"/>
          <w:color w:val="000000"/>
        </w:rPr>
      </w:pPr>
      <w:r w:rsidRPr="003D3FD5">
        <w:rPr>
          <w:rFonts w:ascii="Times New Roman" w:eastAsia="Arial" w:hAnsi="Times New Roman" w:cs="Times New Roman"/>
          <w:color w:val="000000"/>
        </w:rPr>
        <w:tab/>
        <w:t xml:space="preserve">Neste sentido, a aquisição dos itens solicitados amplia os recursos de infraestrutura e utilização do laboratório de Automação possibilitando também </w:t>
      </w:r>
      <w:r w:rsidRPr="003D3FD5">
        <w:rPr>
          <w:rFonts w:ascii="Times New Roman" w:eastAsia="Arial" w:hAnsi="Times New Roman" w:cs="Times New Roman"/>
          <w:color w:val="000000"/>
        </w:rPr>
        <w:lastRenderedPageBreak/>
        <w:t xml:space="preserve">que os demais Cursos do Campus (Curso Técnico em Pós-Colheita, Curso Técnico em Manutenção e Suporte em Informática, Curso Técnico em Edificações) possam utilizar </w:t>
      </w:r>
      <w:r w:rsidR="002F4646" w:rsidRPr="003D3FD5">
        <w:rPr>
          <w:rFonts w:ascii="Times New Roman" w:eastAsia="Arial" w:hAnsi="Times New Roman" w:cs="Times New Roman"/>
          <w:color w:val="000000"/>
        </w:rPr>
        <w:t>o mesmo</w:t>
      </w:r>
      <w:r w:rsidRPr="003D3FD5">
        <w:rPr>
          <w:rFonts w:ascii="Times New Roman" w:eastAsia="Arial" w:hAnsi="Times New Roman" w:cs="Times New Roman"/>
          <w:color w:val="000000"/>
        </w:rPr>
        <w:t>.</w:t>
      </w:r>
    </w:p>
    <w:p w14:paraId="126F2F4C" w14:textId="368DC77A" w:rsidR="003E2190" w:rsidRPr="003D3FD5" w:rsidRDefault="003E2190" w:rsidP="003D3FD5">
      <w:pPr>
        <w:numPr>
          <w:ilvl w:val="1"/>
          <w:numId w:val="1"/>
        </w:numPr>
        <w:spacing w:before="120" w:after="120"/>
        <w:jc w:val="both"/>
        <w:rPr>
          <w:rFonts w:ascii="Times New Roman" w:eastAsia="Arial" w:hAnsi="Times New Roman" w:cs="Times New Roman"/>
          <w:color w:val="000000"/>
        </w:rPr>
      </w:pPr>
      <w:r w:rsidRPr="003D3FD5">
        <w:rPr>
          <w:rFonts w:ascii="Times New Roman" w:eastAsia="Arial" w:hAnsi="Times New Roman" w:cs="Times New Roman"/>
          <w:color w:val="000000"/>
        </w:rPr>
        <w:tab/>
        <w:t>Os materiais constantes neste Termo de Referência são considerados essenciais para o desenvolvimento das atividades práticas que estão previstas no Projeto Pedagógico do Curso.</w:t>
      </w:r>
    </w:p>
    <w:p w14:paraId="6276D9A5" w14:textId="77777777" w:rsidR="00742E0E" w:rsidRDefault="00742E0E" w:rsidP="003D3FD5">
      <w:pPr>
        <w:spacing w:before="120" w:after="120"/>
        <w:ind w:left="710"/>
        <w:jc w:val="both"/>
        <w:rPr>
          <w:rFonts w:ascii="Times New Roman" w:hAnsi="Times New Roman" w:cs="Times New Roman"/>
          <w:b/>
          <w:color w:val="000000"/>
        </w:rPr>
      </w:pPr>
    </w:p>
    <w:p w14:paraId="06D18A99" w14:textId="77777777" w:rsidR="001E14AF" w:rsidRPr="003D3FD5" w:rsidRDefault="001E14AF" w:rsidP="003D3FD5">
      <w:pPr>
        <w:numPr>
          <w:ilvl w:val="0"/>
          <w:numId w:val="1"/>
        </w:numPr>
        <w:spacing w:before="120" w:after="120"/>
        <w:ind w:left="0" w:firstLine="0"/>
        <w:jc w:val="both"/>
        <w:rPr>
          <w:rFonts w:ascii="Times New Roman" w:hAnsi="Times New Roman" w:cs="Times New Roman"/>
          <w:b/>
          <w:color w:val="000000"/>
        </w:rPr>
      </w:pPr>
      <w:r w:rsidRPr="003D3FD5">
        <w:rPr>
          <w:rFonts w:ascii="Times New Roman" w:hAnsi="Times New Roman" w:cs="Times New Roman"/>
          <w:b/>
          <w:color w:val="000000"/>
        </w:rPr>
        <w:t>CLASSIFICAÇÃO DOS BENS COMUNS</w:t>
      </w:r>
    </w:p>
    <w:p w14:paraId="4FEBCDF4" w14:textId="6A0BD1A7" w:rsidR="00742E0E" w:rsidRPr="003D3FD5" w:rsidRDefault="00742E0E" w:rsidP="003D3FD5">
      <w:pPr>
        <w:numPr>
          <w:ilvl w:val="1"/>
          <w:numId w:val="1"/>
        </w:numPr>
        <w:spacing w:before="120" w:after="120"/>
        <w:ind w:left="425" w:firstLine="0"/>
        <w:jc w:val="both"/>
        <w:rPr>
          <w:rFonts w:ascii="Times New Roman" w:eastAsia="Arial" w:hAnsi="Times New Roman" w:cs="Times New Roman"/>
          <w:bCs/>
          <w:color w:val="000000"/>
        </w:rPr>
      </w:pPr>
      <w:r w:rsidRPr="003D3FD5">
        <w:rPr>
          <w:rFonts w:ascii="Times New Roman" w:eastAsia="Arial" w:hAnsi="Times New Roman" w:cs="Times New Roman"/>
          <w:bCs/>
          <w:color w:val="000000"/>
        </w:rPr>
        <w:t>Os materiais acima descritos, objeto desse Termo de Referência, são classificados como comuns, nos termos do Parágrafo único, art. 1º, da Lei nº 10.520, de 17 de julho de 2002, visto que foram objetivamente definidos nesse Termo, por especificações usuais de mercado.</w:t>
      </w:r>
    </w:p>
    <w:p w14:paraId="06D18A9A" w14:textId="77777777" w:rsidR="001E14AF" w:rsidRPr="003D3FD5" w:rsidRDefault="001E14AF" w:rsidP="003D3FD5">
      <w:pPr>
        <w:spacing w:before="120" w:after="120"/>
        <w:ind w:left="710"/>
        <w:jc w:val="both"/>
        <w:rPr>
          <w:rFonts w:ascii="Times New Roman" w:hAnsi="Times New Roman" w:cs="Times New Roman"/>
          <w:b/>
          <w:color w:val="000000"/>
        </w:rPr>
      </w:pPr>
    </w:p>
    <w:p w14:paraId="06D18A9D" w14:textId="77777777" w:rsidR="001E14AF" w:rsidRPr="003D3FD5" w:rsidRDefault="001E14AF" w:rsidP="003D3FD5">
      <w:pPr>
        <w:numPr>
          <w:ilvl w:val="0"/>
          <w:numId w:val="1"/>
        </w:numPr>
        <w:spacing w:before="120" w:after="120"/>
        <w:ind w:left="0" w:firstLine="0"/>
        <w:jc w:val="both"/>
        <w:rPr>
          <w:rFonts w:ascii="Times New Roman" w:hAnsi="Times New Roman" w:cs="Times New Roman"/>
          <w:b/>
          <w:bCs/>
          <w:color w:val="000000"/>
        </w:rPr>
      </w:pPr>
      <w:r w:rsidRPr="003D3FD5">
        <w:rPr>
          <w:rFonts w:ascii="Times New Roman" w:hAnsi="Times New Roman" w:cs="Times New Roman"/>
          <w:b/>
          <w:bCs/>
          <w:color w:val="000000"/>
        </w:rPr>
        <w:t>ENTREGA E CRITÉRIOS DE ACEITAÇÃO DO OBJETO.</w:t>
      </w:r>
    </w:p>
    <w:p w14:paraId="11CB8F1D" w14:textId="343E190E" w:rsidR="00742E0E" w:rsidRPr="003D3FD5" w:rsidRDefault="00742E0E" w:rsidP="003D3FD5">
      <w:pPr>
        <w:numPr>
          <w:ilvl w:val="1"/>
          <w:numId w:val="1"/>
        </w:numPr>
        <w:spacing w:before="120" w:after="120"/>
        <w:ind w:left="425" w:firstLine="0"/>
        <w:jc w:val="both"/>
        <w:rPr>
          <w:rFonts w:ascii="Times New Roman" w:eastAsia="Arial" w:hAnsi="Times New Roman" w:cs="Times New Roman"/>
          <w:bCs/>
          <w:color w:val="000000"/>
        </w:rPr>
      </w:pPr>
      <w:r w:rsidRPr="003D3FD5">
        <w:rPr>
          <w:rFonts w:ascii="Times New Roman" w:eastAsia="Arial" w:hAnsi="Times New Roman" w:cs="Times New Roman"/>
          <w:bCs/>
          <w:color w:val="000000"/>
        </w:rPr>
        <w:t xml:space="preserve">Os produtos deverão ser entregues, descarregados e </w:t>
      </w:r>
      <w:r w:rsidR="00574A08" w:rsidRPr="003D3FD5">
        <w:rPr>
          <w:rFonts w:ascii="Times New Roman" w:eastAsia="Arial" w:hAnsi="Times New Roman" w:cs="Times New Roman"/>
          <w:bCs/>
          <w:color w:val="000000"/>
        </w:rPr>
        <w:t>instalados, quando for o caso,</w:t>
      </w:r>
      <w:r w:rsidRPr="003D3FD5">
        <w:rPr>
          <w:rFonts w:ascii="Times New Roman" w:eastAsia="Arial" w:hAnsi="Times New Roman" w:cs="Times New Roman"/>
          <w:bCs/>
          <w:color w:val="000000"/>
        </w:rPr>
        <w:t xml:space="preserve"> conforme as quantidades requisitadas/empenhadas pelo Instituto Federal Farroupilha Campus Panambi e/ou Órgãos Participantes,</w:t>
      </w:r>
      <w:r w:rsidR="002F4646" w:rsidRPr="003D3FD5">
        <w:rPr>
          <w:rFonts w:ascii="Times New Roman" w:eastAsia="Arial" w:hAnsi="Times New Roman" w:cs="Times New Roman"/>
          <w:bCs/>
          <w:color w:val="000000"/>
        </w:rPr>
        <w:t xml:space="preserve"> nos endereços conforme item 1.3</w:t>
      </w:r>
      <w:r w:rsidRPr="003D3FD5">
        <w:rPr>
          <w:rFonts w:ascii="Times New Roman" w:eastAsia="Arial" w:hAnsi="Times New Roman" w:cs="Times New Roman"/>
          <w:bCs/>
          <w:color w:val="000000"/>
        </w:rPr>
        <w:t xml:space="preserve">. </w:t>
      </w:r>
      <w:proofErr w:type="gramStart"/>
      <w:r w:rsidRPr="003D3FD5">
        <w:rPr>
          <w:rFonts w:ascii="Times New Roman" w:eastAsia="Arial" w:hAnsi="Times New Roman" w:cs="Times New Roman"/>
          <w:bCs/>
          <w:color w:val="000000"/>
        </w:rPr>
        <w:t>deste</w:t>
      </w:r>
      <w:proofErr w:type="gramEnd"/>
      <w:r w:rsidRPr="003D3FD5">
        <w:rPr>
          <w:rFonts w:ascii="Times New Roman" w:eastAsia="Arial" w:hAnsi="Times New Roman" w:cs="Times New Roman"/>
          <w:bCs/>
          <w:color w:val="000000"/>
        </w:rPr>
        <w:t xml:space="preserve"> termo de referência.</w:t>
      </w:r>
    </w:p>
    <w:p w14:paraId="493E12DE" w14:textId="77777777" w:rsidR="00742E0E" w:rsidRPr="003D3FD5" w:rsidRDefault="00742E0E" w:rsidP="003D3FD5">
      <w:pPr>
        <w:numPr>
          <w:ilvl w:val="1"/>
          <w:numId w:val="1"/>
        </w:numPr>
        <w:spacing w:before="120" w:after="120"/>
        <w:ind w:left="425" w:firstLine="0"/>
        <w:jc w:val="both"/>
        <w:rPr>
          <w:rFonts w:ascii="Times New Roman" w:hAnsi="Times New Roman" w:cs="Times New Roman"/>
        </w:rPr>
      </w:pPr>
      <w:r w:rsidRPr="003D3FD5">
        <w:rPr>
          <w:rFonts w:ascii="Times New Roman" w:eastAsia="Arial" w:hAnsi="Times New Roman" w:cs="Times New Roman"/>
          <w:bCs/>
          <w:color w:val="000000"/>
        </w:rPr>
        <w:t>Todos os produtos serão fornecidos, de forma fracionada, conforme as quantidades requisitadas/empenhadas, e serão recebidas/conferidas por servidor definido pela administração.</w:t>
      </w:r>
    </w:p>
    <w:p w14:paraId="7BF9EF94" w14:textId="64F1A696" w:rsidR="00574A08" w:rsidRPr="003D3FD5" w:rsidRDefault="00574A08" w:rsidP="003D3FD5">
      <w:pPr>
        <w:numPr>
          <w:ilvl w:val="1"/>
          <w:numId w:val="1"/>
        </w:numPr>
        <w:spacing w:before="120" w:after="120"/>
        <w:ind w:left="425" w:firstLine="0"/>
        <w:jc w:val="both"/>
        <w:rPr>
          <w:rFonts w:ascii="Times New Roman" w:eastAsia="Arial" w:hAnsi="Times New Roman" w:cs="Times New Roman"/>
          <w:bCs/>
          <w:color w:val="000000"/>
        </w:rPr>
      </w:pPr>
      <w:r w:rsidRPr="003D3FD5">
        <w:rPr>
          <w:rFonts w:ascii="Times New Roman" w:eastAsia="Arial" w:hAnsi="Times New Roman" w:cs="Times New Roman"/>
          <w:bCs/>
          <w:color w:val="000000"/>
        </w:rPr>
        <w:t>O prazo de entrega dos bens é de 30 dias, contados do recebimento do referido empenho em remessa (única ou parcelada), no endere</w:t>
      </w:r>
      <w:r w:rsidR="002F4646" w:rsidRPr="003D3FD5">
        <w:rPr>
          <w:rFonts w:ascii="Times New Roman" w:eastAsia="Arial" w:hAnsi="Times New Roman" w:cs="Times New Roman"/>
          <w:bCs/>
          <w:color w:val="000000"/>
        </w:rPr>
        <w:t>ço conforme descrito no item 1.3</w:t>
      </w:r>
      <w:r w:rsidRPr="003D3FD5">
        <w:rPr>
          <w:rFonts w:ascii="Times New Roman" w:eastAsia="Arial" w:hAnsi="Times New Roman" w:cs="Times New Roman"/>
          <w:bCs/>
          <w:color w:val="000000"/>
        </w:rPr>
        <w:t xml:space="preserve">. </w:t>
      </w:r>
      <w:proofErr w:type="gramStart"/>
      <w:r w:rsidRPr="003D3FD5">
        <w:rPr>
          <w:rFonts w:ascii="Times New Roman" w:eastAsia="Arial" w:hAnsi="Times New Roman" w:cs="Times New Roman"/>
          <w:bCs/>
          <w:color w:val="000000"/>
        </w:rPr>
        <w:t>deste</w:t>
      </w:r>
      <w:proofErr w:type="gramEnd"/>
      <w:r w:rsidRPr="003D3FD5">
        <w:rPr>
          <w:rFonts w:ascii="Times New Roman" w:eastAsia="Arial" w:hAnsi="Times New Roman" w:cs="Times New Roman"/>
          <w:bCs/>
          <w:color w:val="000000"/>
        </w:rPr>
        <w:t xml:space="preserve"> termo de referência. </w:t>
      </w:r>
    </w:p>
    <w:p w14:paraId="3E68F368" w14:textId="77777777" w:rsidR="00574A08" w:rsidRPr="003D3FD5" w:rsidRDefault="00574A08" w:rsidP="003D3FD5">
      <w:pPr>
        <w:numPr>
          <w:ilvl w:val="2"/>
          <w:numId w:val="1"/>
        </w:numPr>
        <w:autoSpaceDN w:val="0"/>
        <w:spacing w:before="120" w:after="120"/>
        <w:jc w:val="both"/>
        <w:rPr>
          <w:rFonts w:ascii="Times New Roman" w:hAnsi="Times New Roman" w:cs="Times New Roman"/>
        </w:rPr>
      </w:pPr>
      <w:r w:rsidRPr="003D3FD5">
        <w:rPr>
          <w:rFonts w:ascii="Times New Roman" w:hAnsi="Times New Roman" w:cs="Times New Roman"/>
          <w:color w:val="000000"/>
          <w:lang w:eastAsia="en-US"/>
        </w:rPr>
        <w:t>Referente ao subitem anterior poderá ser prorrogado o prazo, desde que devidamente justificado e aprovado pela Administração.</w:t>
      </w:r>
    </w:p>
    <w:p w14:paraId="06D18AA2" w14:textId="714DD0EC" w:rsidR="001E14AF" w:rsidRPr="003D3FD5" w:rsidRDefault="001E14AF" w:rsidP="003D3FD5">
      <w:pPr>
        <w:numPr>
          <w:ilvl w:val="1"/>
          <w:numId w:val="1"/>
        </w:numPr>
        <w:spacing w:before="120" w:after="120"/>
        <w:ind w:left="425" w:firstLine="0"/>
        <w:jc w:val="both"/>
        <w:rPr>
          <w:rFonts w:ascii="Times New Roman" w:hAnsi="Times New Roman" w:cs="Times New Roman"/>
          <w:b/>
          <w:bCs/>
          <w:color w:val="000000"/>
        </w:rPr>
      </w:pPr>
      <w:r w:rsidRPr="003D3FD5">
        <w:rPr>
          <w:rFonts w:ascii="Times New Roman" w:hAnsi="Times New Roman" w:cs="Times New Roman"/>
          <w:color w:val="000000"/>
        </w:rPr>
        <w:t xml:space="preserve">Os bens serão recebidos provisoriamente no prazo de </w:t>
      </w:r>
      <w:r w:rsidR="00574A08" w:rsidRPr="003D3FD5">
        <w:rPr>
          <w:rFonts w:ascii="Times New Roman" w:hAnsi="Times New Roman" w:cs="Times New Roman"/>
          <w:color w:val="000000"/>
        </w:rPr>
        <w:t>10(dez</w:t>
      </w:r>
      <w:r w:rsidRPr="003D3FD5">
        <w:rPr>
          <w:rFonts w:ascii="Times New Roman" w:hAnsi="Times New Roman" w:cs="Times New Roman"/>
          <w:color w:val="000000"/>
        </w:rPr>
        <w:t xml:space="preserve">) dias, </w:t>
      </w:r>
      <w:proofErr w:type="gramStart"/>
      <w:r w:rsidRPr="003D3FD5">
        <w:rPr>
          <w:rFonts w:ascii="Times New Roman" w:hAnsi="Times New Roman" w:cs="Times New Roman"/>
          <w:color w:val="000000"/>
        </w:rPr>
        <w:t>pelo(</w:t>
      </w:r>
      <w:proofErr w:type="gramEnd"/>
      <w:r w:rsidRPr="003D3FD5">
        <w:rPr>
          <w:rFonts w:ascii="Times New Roman" w:hAnsi="Times New Roman" w:cs="Times New Roman"/>
          <w:color w:val="000000"/>
        </w:rPr>
        <w:t xml:space="preserve">a) responsável pelo acompanhamento e fiscalização do contrato, para efeito de posterior verificação de sua conformidade com as especificações constantes neste </w:t>
      </w:r>
      <w:r w:rsidR="008C1AF7" w:rsidRPr="003D3FD5">
        <w:rPr>
          <w:rFonts w:ascii="Times New Roman" w:hAnsi="Times New Roman" w:cs="Times New Roman"/>
          <w:color w:val="000000"/>
        </w:rPr>
        <w:t>Termo de R</w:t>
      </w:r>
      <w:r w:rsidRPr="003D3FD5">
        <w:rPr>
          <w:rFonts w:ascii="Times New Roman" w:hAnsi="Times New Roman" w:cs="Times New Roman"/>
          <w:color w:val="000000"/>
        </w:rPr>
        <w:t xml:space="preserve">eferência e na proposta. </w:t>
      </w:r>
    </w:p>
    <w:p w14:paraId="06D18AA4" w14:textId="77119A55" w:rsidR="001E14AF" w:rsidRPr="003D3FD5" w:rsidRDefault="001E14AF" w:rsidP="003D3FD5">
      <w:pPr>
        <w:numPr>
          <w:ilvl w:val="1"/>
          <w:numId w:val="1"/>
        </w:numPr>
        <w:spacing w:before="120" w:after="120"/>
        <w:ind w:left="425" w:firstLine="0"/>
        <w:jc w:val="both"/>
        <w:rPr>
          <w:rFonts w:ascii="Times New Roman" w:hAnsi="Times New Roman" w:cs="Times New Roman"/>
          <w:bCs/>
          <w:color w:val="000000"/>
        </w:rPr>
      </w:pPr>
      <w:r w:rsidRPr="003D3FD5">
        <w:rPr>
          <w:rFonts w:ascii="Times New Roman" w:hAnsi="Times New Roman" w:cs="Times New Roman"/>
          <w:bCs/>
          <w:color w:val="000000"/>
        </w:rPr>
        <w:t>Os bens poderão ser rejeitados, no todo ou em parte, quando em desacordo com as especificações constantes neste Termo de Referência e na proposta, devendo s</w:t>
      </w:r>
      <w:r w:rsidR="00574A08" w:rsidRPr="003D3FD5">
        <w:rPr>
          <w:rFonts w:ascii="Times New Roman" w:hAnsi="Times New Roman" w:cs="Times New Roman"/>
          <w:bCs/>
          <w:color w:val="000000"/>
        </w:rPr>
        <w:t>er substituídos no prazo de 30(trinta</w:t>
      </w:r>
      <w:r w:rsidRPr="003D3FD5">
        <w:rPr>
          <w:rFonts w:ascii="Times New Roman" w:hAnsi="Times New Roman" w:cs="Times New Roman"/>
          <w:bCs/>
          <w:color w:val="000000"/>
        </w:rPr>
        <w:t>) dias, a contar da notificação da contratada, às suas custas, sem prejuízo da aplicação das penalidades.</w:t>
      </w:r>
    </w:p>
    <w:p w14:paraId="06D18AA5" w14:textId="65946AA5" w:rsidR="001E14AF" w:rsidRPr="003D3FD5" w:rsidRDefault="001E14AF" w:rsidP="003D3FD5">
      <w:pPr>
        <w:numPr>
          <w:ilvl w:val="1"/>
          <w:numId w:val="1"/>
        </w:numPr>
        <w:spacing w:before="120" w:after="120"/>
        <w:ind w:left="425" w:firstLine="0"/>
        <w:jc w:val="both"/>
        <w:rPr>
          <w:rFonts w:ascii="Times New Roman" w:hAnsi="Times New Roman" w:cs="Times New Roman"/>
          <w:bCs/>
          <w:color w:val="000000"/>
        </w:rPr>
      </w:pPr>
      <w:r w:rsidRPr="003D3FD5">
        <w:rPr>
          <w:rFonts w:ascii="Times New Roman" w:hAnsi="Times New Roman" w:cs="Times New Roman"/>
          <w:color w:val="000000"/>
        </w:rPr>
        <w:t>Os bens serão recebidos de</w:t>
      </w:r>
      <w:r w:rsidR="00574A08" w:rsidRPr="003D3FD5">
        <w:rPr>
          <w:rFonts w:ascii="Times New Roman" w:hAnsi="Times New Roman" w:cs="Times New Roman"/>
          <w:color w:val="000000"/>
        </w:rPr>
        <w:t>finitivamente no prazo de 15(quinze</w:t>
      </w:r>
      <w:r w:rsidRPr="003D3FD5">
        <w:rPr>
          <w:rFonts w:ascii="Times New Roman" w:hAnsi="Times New Roman" w:cs="Times New Roman"/>
          <w:color w:val="000000"/>
        </w:rPr>
        <w:t>) dias, contados do recebimento provisório, após a verificação da qualidade e quantidade do material e consequente aceitação mediante termo circunstanciado.</w:t>
      </w:r>
    </w:p>
    <w:p w14:paraId="06D18AA6" w14:textId="77777777" w:rsidR="001E14AF" w:rsidRPr="003D3FD5" w:rsidRDefault="001E14AF" w:rsidP="003D3FD5">
      <w:pPr>
        <w:numPr>
          <w:ilvl w:val="2"/>
          <w:numId w:val="1"/>
        </w:numPr>
        <w:spacing w:before="120" w:after="120"/>
        <w:ind w:left="1134" w:firstLine="0"/>
        <w:jc w:val="both"/>
        <w:rPr>
          <w:rFonts w:ascii="Times New Roman" w:hAnsi="Times New Roman" w:cs="Times New Roman"/>
          <w:b/>
          <w:bCs/>
          <w:color w:val="000000"/>
        </w:rPr>
      </w:pPr>
      <w:r w:rsidRPr="003D3FD5">
        <w:rPr>
          <w:rFonts w:ascii="Times New Roman" w:hAnsi="Times New Roman" w:cs="Times New Roman"/>
          <w:color w:val="000000"/>
          <w:lang w:eastAsia="en-US"/>
        </w:rPr>
        <w:lastRenderedPageBreak/>
        <w:t>Na hipótese de a verificação a que se refere o subitem anterior não ser procedida dentro do prazo fixado, reputar-se-á como realizada, consumando-se o recebimento definitivo no dia do esgotamento do prazo.</w:t>
      </w:r>
    </w:p>
    <w:p w14:paraId="06D18AA7" w14:textId="77777777" w:rsidR="001E14AF" w:rsidRPr="003D3FD5" w:rsidRDefault="001E14AF" w:rsidP="003D3FD5">
      <w:pPr>
        <w:numPr>
          <w:ilvl w:val="1"/>
          <w:numId w:val="1"/>
        </w:numPr>
        <w:spacing w:before="120" w:after="120"/>
        <w:ind w:left="425" w:firstLine="0"/>
        <w:jc w:val="both"/>
        <w:rPr>
          <w:rFonts w:ascii="Times New Roman" w:hAnsi="Times New Roman" w:cs="Times New Roman"/>
          <w:color w:val="000000"/>
        </w:rPr>
      </w:pPr>
      <w:r w:rsidRPr="003D3FD5">
        <w:rPr>
          <w:rFonts w:ascii="Times New Roman" w:hAnsi="Times New Roman" w:cs="Times New Roman"/>
          <w:color w:val="000000"/>
          <w:lang w:eastAsia="en-US"/>
        </w:rPr>
        <w:t>O recebimento provisório ou definitivo do objeto não exclui a responsabilidade da contratada pelos prejuízos resultantes da incorreta execução do contrato.</w:t>
      </w:r>
    </w:p>
    <w:p w14:paraId="0B83BFFE" w14:textId="77777777" w:rsidR="00574A08" w:rsidRPr="003D3FD5" w:rsidRDefault="00574A08" w:rsidP="003D3FD5">
      <w:pPr>
        <w:numPr>
          <w:ilvl w:val="1"/>
          <w:numId w:val="1"/>
        </w:numPr>
        <w:spacing w:before="120" w:after="120"/>
        <w:ind w:left="425" w:firstLine="0"/>
        <w:jc w:val="both"/>
        <w:rPr>
          <w:rFonts w:ascii="Times New Roman" w:hAnsi="Times New Roman" w:cs="Times New Roman"/>
          <w:color w:val="000000"/>
          <w:lang w:eastAsia="en-US"/>
        </w:rPr>
      </w:pPr>
      <w:r w:rsidRPr="003D3FD5">
        <w:rPr>
          <w:rFonts w:ascii="Times New Roman" w:hAnsi="Times New Roman" w:cs="Times New Roman"/>
          <w:color w:val="000000"/>
          <w:lang w:eastAsia="en-US"/>
        </w:rPr>
        <w:t>Quando não especificado na descrição os produtos deverão apresentar garantia mínimo de 12 meses;</w:t>
      </w:r>
    </w:p>
    <w:p w14:paraId="58692446" w14:textId="5F8486C5" w:rsidR="00574A08" w:rsidRPr="003D3FD5" w:rsidRDefault="00574A08" w:rsidP="003D3FD5">
      <w:pPr>
        <w:numPr>
          <w:ilvl w:val="1"/>
          <w:numId w:val="1"/>
        </w:numPr>
        <w:spacing w:before="120" w:after="120"/>
        <w:ind w:left="425" w:firstLine="0"/>
        <w:jc w:val="both"/>
        <w:rPr>
          <w:rFonts w:ascii="Times New Roman" w:hAnsi="Times New Roman" w:cs="Times New Roman"/>
          <w:color w:val="000000"/>
          <w:lang w:eastAsia="en-US"/>
        </w:rPr>
      </w:pPr>
      <w:r w:rsidRPr="003D3FD5">
        <w:rPr>
          <w:rFonts w:ascii="Times New Roman" w:hAnsi="Times New Roman" w:cs="Times New Roman"/>
          <w:color w:val="000000"/>
          <w:lang w:eastAsia="en-US"/>
        </w:rPr>
        <w:t>Nos preços de cada item deverão estar incluídos, obrigatoriamente, impostos, fretes, taxas e demais incidências e arcar com todos os custos necessários a entrega/fornecimento</w:t>
      </w:r>
      <w:r w:rsidR="007D41A0" w:rsidRPr="003D3FD5">
        <w:rPr>
          <w:rFonts w:ascii="Times New Roman" w:hAnsi="Times New Roman" w:cs="Times New Roman"/>
          <w:color w:val="000000"/>
          <w:lang w:eastAsia="en-US"/>
        </w:rPr>
        <w:t xml:space="preserve"> e instalação </w:t>
      </w:r>
      <w:r w:rsidRPr="003D3FD5">
        <w:rPr>
          <w:rFonts w:ascii="Times New Roman" w:hAnsi="Times New Roman" w:cs="Times New Roman"/>
          <w:color w:val="000000"/>
          <w:lang w:eastAsia="en-US"/>
        </w:rPr>
        <w:t>do</w:t>
      </w:r>
      <w:r w:rsidR="007D41A0" w:rsidRPr="003D3FD5">
        <w:rPr>
          <w:rFonts w:ascii="Times New Roman" w:hAnsi="Times New Roman" w:cs="Times New Roman"/>
          <w:color w:val="000000"/>
          <w:lang w:eastAsia="en-US"/>
        </w:rPr>
        <w:t>s itens, quando for o caso.</w:t>
      </w:r>
    </w:p>
    <w:p w14:paraId="54A189B0" w14:textId="08C3428D" w:rsidR="00574A08" w:rsidRDefault="00574A08" w:rsidP="003D3FD5">
      <w:pPr>
        <w:numPr>
          <w:ilvl w:val="1"/>
          <w:numId w:val="1"/>
        </w:numPr>
        <w:spacing w:before="120" w:after="120"/>
        <w:ind w:left="425" w:firstLine="0"/>
        <w:jc w:val="both"/>
        <w:rPr>
          <w:rFonts w:ascii="Times New Roman" w:hAnsi="Times New Roman" w:cs="Times New Roman"/>
          <w:color w:val="000000"/>
          <w:lang w:eastAsia="en-US"/>
        </w:rPr>
      </w:pPr>
      <w:r w:rsidRPr="003D3FD5">
        <w:rPr>
          <w:rFonts w:ascii="Times New Roman" w:hAnsi="Times New Roman" w:cs="Times New Roman"/>
          <w:color w:val="000000"/>
          <w:lang w:eastAsia="en-US"/>
        </w:rPr>
        <w:t>Na entrega dos produtos, sempre que possível, a licitante deverá observar os seguintes critérios de sustentabilida</w:t>
      </w:r>
      <w:r w:rsidR="00A45BF0">
        <w:rPr>
          <w:rFonts w:ascii="Times New Roman" w:hAnsi="Times New Roman" w:cs="Times New Roman"/>
          <w:color w:val="000000"/>
          <w:lang w:eastAsia="en-US"/>
        </w:rPr>
        <w:t>de ambiental, quando for o caso:</w:t>
      </w:r>
    </w:p>
    <w:p w14:paraId="032BF0AA" w14:textId="316A6CDD" w:rsidR="00424F1E" w:rsidRDefault="00424F1E" w:rsidP="00424F1E">
      <w:pPr>
        <w:numPr>
          <w:ilvl w:val="2"/>
          <w:numId w:val="1"/>
        </w:numPr>
        <w:spacing w:before="120" w:after="120"/>
        <w:jc w:val="both"/>
        <w:rPr>
          <w:rFonts w:ascii="Times New Roman" w:hAnsi="Times New Roman" w:cs="Times New Roman"/>
          <w:color w:val="000000"/>
          <w:lang w:eastAsia="en-US"/>
        </w:rPr>
      </w:pPr>
      <w:r w:rsidRPr="00424F1E">
        <w:rPr>
          <w:rFonts w:ascii="Times New Roman" w:hAnsi="Times New Roman" w:cs="Times New Roman"/>
          <w:b/>
          <w:color w:val="000000"/>
          <w:lang w:eastAsia="en-US"/>
        </w:rPr>
        <w:t xml:space="preserve">Só será admitida a oferta do produto especificado </w:t>
      </w:r>
      <w:r w:rsidRPr="00186F1B">
        <w:rPr>
          <w:rFonts w:ascii="Times New Roman" w:hAnsi="Times New Roman" w:cs="Times New Roman"/>
          <w:b/>
          <w:color w:val="000000"/>
          <w:highlight w:val="yellow"/>
          <w:lang w:eastAsia="en-US"/>
        </w:rPr>
        <w:t>no item 51</w:t>
      </w:r>
      <w:r w:rsidRPr="00424F1E">
        <w:rPr>
          <w:rFonts w:ascii="Times New Roman" w:hAnsi="Times New Roman" w:cs="Times New Roman"/>
          <w:b/>
          <w:color w:val="000000"/>
          <w:lang w:eastAsia="en-US"/>
        </w:rPr>
        <w:t xml:space="preserve"> que possua a Etiqueta Nacional de Conservação de Energia – ENCE, nos termos da Portaria INMETRO n° 483, de 07/12/2010, que aprova os Requisitos de Avaliação da Conformidade – RAC do produto e trata da etiquetagem compulsória</w:t>
      </w:r>
      <w:r w:rsidRPr="00424F1E">
        <w:rPr>
          <w:rFonts w:ascii="Times New Roman" w:hAnsi="Times New Roman" w:cs="Times New Roman"/>
          <w:color w:val="000000"/>
          <w:lang w:eastAsia="en-US"/>
        </w:rPr>
        <w:t>;</w:t>
      </w:r>
    </w:p>
    <w:p w14:paraId="48613095" w14:textId="4E9F4A49" w:rsidR="00424F1E" w:rsidRPr="00424F1E" w:rsidRDefault="00424F1E" w:rsidP="00424F1E">
      <w:pPr>
        <w:numPr>
          <w:ilvl w:val="2"/>
          <w:numId w:val="1"/>
        </w:numPr>
        <w:spacing w:before="120" w:after="120"/>
        <w:jc w:val="both"/>
        <w:rPr>
          <w:rFonts w:ascii="Times New Roman" w:hAnsi="Times New Roman" w:cs="Times New Roman"/>
          <w:color w:val="000000"/>
          <w:lang w:eastAsia="en-US"/>
        </w:rPr>
      </w:pPr>
      <w:r w:rsidRPr="00424F1E">
        <w:rPr>
          <w:rFonts w:ascii="Times New Roman" w:hAnsi="Times New Roman" w:cs="Times New Roman"/>
          <w:b/>
          <w:color w:val="000000"/>
          <w:lang w:eastAsia="en-US"/>
        </w:rPr>
        <w:t>Só será admitida a oferta do</w:t>
      </w:r>
      <w:r>
        <w:rPr>
          <w:rFonts w:ascii="Times New Roman" w:hAnsi="Times New Roman" w:cs="Times New Roman"/>
          <w:b/>
          <w:color w:val="000000"/>
          <w:lang w:eastAsia="en-US"/>
        </w:rPr>
        <w:t>s</w:t>
      </w:r>
      <w:r w:rsidRPr="00424F1E">
        <w:rPr>
          <w:rFonts w:ascii="Times New Roman" w:hAnsi="Times New Roman" w:cs="Times New Roman"/>
          <w:b/>
          <w:color w:val="000000"/>
          <w:lang w:eastAsia="en-US"/>
        </w:rPr>
        <w:t xml:space="preserve"> produto</w:t>
      </w:r>
      <w:r>
        <w:rPr>
          <w:rFonts w:ascii="Times New Roman" w:hAnsi="Times New Roman" w:cs="Times New Roman"/>
          <w:b/>
          <w:color w:val="000000"/>
          <w:lang w:eastAsia="en-US"/>
        </w:rPr>
        <w:t>s</w:t>
      </w:r>
      <w:r w:rsidRPr="00424F1E">
        <w:rPr>
          <w:rFonts w:ascii="Times New Roman" w:hAnsi="Times New Roman" w:cs="Times New Roman"/>
          <w:b/>
          <w:color w:val="000000"/>
          <w:lang w:eastAsia="en-US"/>
        </w:rPr>
        <w:t xml:space="preserve"> especificado</w:t>
      </w:r>
      <w:r>
        <w:rPr>
          <w:rFonts w:ascii="Times New Roman" w:hAnsi="Times New Roman" w:cs="Times New Roman"/>
          <w:b/>
          <w:color w:val="000000"/>
          <w:lang w:eastAsia="en-US"/>
        </w:rPr>
        <w:t>s</w:t>
      </w:r>
      <w:r w:rsidRPr="00424F1E">
        <w:rPr>
          <w:rFonts w:ascii="Times New Roman" w:hAnsi="Times New Roman" w:cs="Times New Roman"/>
          <w:b/>
          <w:color w:val="000000"/>
          <w:lang w:eastAsia="en-US"/>
        </w:rPr>
        <w:t xml:space="preserve"> </w:t>
      </w:r>
      <w:r w:rsidR="00186F1B" w:rsidRPr="00186F1B">
        <w:rPr>
          <w:rFonts w:ascii="Times New Roman" w:hAnsi="Times New Roman" w:cs="Times New Roman"/>
          <w:b/>
          <w:color w:val="000000"/>
          <w:highlight w:val="yellow"/>
          <w:lang w:eastAsia="en-US"/>
        </w:rPr>
        <w:t>nos itens</w:t>
      </w:r>
      <w:r w:rsidRPr="00186F1B">
        <w:rPr>
          <w:rFonts w:ascii="Times New Roman" w:hAnsi="Times New Roman" w:cs="Times New Roman"/>
          <w:b/>
          <w:color w:val="000000"/>
          <w:highlight w:val="yellow"/>
          <w:lang w:eastAsia="en-US"/>
        </w:rPr>
        <w:t xml:space="preserve"> 54 e 55</w:t>
      </w:r>
      <w:r w:rsidRPr="00424F1E">
        <w:rPr>
          <w:rFonts w:ascii="Times New Roman" w:hAnsi="Times New Roman" w:cs="Times New Roman"/>
          <w:b/>
          <w:color w:val="000000"/>
          <w:lang w:eastAsia="en-US"/>
        </w:rPr>
        <w:t xml:space="preserve"> que possua</w:t>
      </w:r>
      <w:r>
        <w:rPr>
          <w:rFonts w:ascii="Times New Roman" w:hAnsi="Times New Roman" w:cs="Times New Roman"/>
          <w:b/>
          <w:color w:val="000000"/>
          <w:lang w:eastAsia="en-US"/>
        </w:rPr>
        <w:t>m</w:t>
      </w:r>
      <w:r w:rsidRPr="00424F1E">
        <w:rPr>
          <w:rFonts w:ascii="Times New Roman" w:hAnsi="Times New Roman" w:cs="Times New Roman"/>
          <w:b/>
          <w:color w:val="000000"/>
          <w:lang w:eastAsia="en-US"/>
        </w:rPr>
        <w:t xml:space="preserve"> a Etiqueta Nacional de Conservação de Energia – ENCE, nos termos da Portaria INMETRO n° </w:t>
      </w:r>
      <w:r>
        <w:rPr>
          <w:rFonts w:ascii="Times New Roman" w:hAnsi="Times New Roman" w:cs="Times New Roman"/>
          <w:b/>
          <w:color w:val="000000"/>
          <w:lang w:eastAsia="en-US"/>
        </w:rPr>
        <w:t>454, de 01</w:t>
      </w:r>
      <w:r w:rsidRPr="00424F1E">
        <w:rPr>
          <w:rFonts w:ascii="Times New Roman" w:hAnsi="Times New Roman" w:cs="Times New Roman"/>
          <w:b/>
          <w:color w:val="000000"/>
          <w:lang w:eastAsia="en-US"/>
        </w:rPr>
        <w:t>/12/2010, que aprova os Requisitos de Avaliação da Conformidade – RAC do produto e trata da etiquetagem compulsória</w:t>
      </w:r>
      <w:r w:rsidRPr="00424F1E">
        <w:rPr>
          <w:rFonts w:ascii="Times New Roman" w:hAnsi="Times New Roman" w:cs="Times New Roman"/>
          <w:color w:val="000000"/>
          <w:lang w:eastAsia="en-US"/>
        </w:rPr>
        <w:t>;</w:t>
      </w:r>
    </w:p>
    <w:p w14:paraId="542C133B" w14:textId="77777777" w:rsidR="00574A08" w:rsidRPr="003D3FD5" w:rsidRDefault="00574A08" w:rsidP="003D3FD5">
      <w:pPr>
        <w:numPr>
          <w:ilvl w:val="1"/>
          <w:numId w:val="1"/>
        </w:numPr>
        <w:spacing w:before="120" w:after="120"/>
        <w:ind w:left="425" w:firstLine="0"/>
        <w:jc w:val="both"/>
        <w:rPr>
          <w:rFonts w:ascii="Times New Roman" w:hAnsi="Times New Roman" w:cs="Times New Roman"/>
          <w:color w:val="000000"/>
          <w:lang w:eastAsia="en-US"/>
        </w:rPr>
      </w:pPr>
      <w:r w:rsidRPr="003D3FD5">
        <w:rPr>
          <w:rFonts w:ascii="Times New Roman" w:hAnsi="Times New Roman" w:cs="Times New Roman"/>
          <w:color w:val="000000"/>
          <w:lang w:eastAsia="en-US"/>
        </w:rPr>
        <w:t>Conforme dispõe o Capítulo III, art. 5º, inciso III da Instrução Normativa/MPOG n.º01, de 19 de janeiro de 2010, os bens deverão ser preferencialmente acondicionados em embalagem individual adequada, com o menor volume possível, que utilize materiais recicláveis, de forma a garantir a máxima proteção durante o transporte e armazenamento.</w:t>
      </w:r>
    </w:p>
    <w:p w14:paraId="50529750" w14:textId="77777777" w:rsidR="00574A08" w:rsidRPr="003D3FD5" w:rsidRDefault="00574A08" w:rsidP="003D3FD5">
      <w:pPr>
        <w:spacing w:before="120" w:after="120"/>
        <w:ind w:left="710"/>
        <w:jc w:val="both"/>
        <w:rPr>
          <w:rFonts w:ascii="Times New Roman" w:hAnsi="Times New Roman" w:cs="Times New Roman"/>
          <w:color w:val="000000"/>
        </w:rPr>
      </w:pPr>
    </w:p>
    <w:p w14:paraId="06D18AA9" w14:textId="77777777" w:rsidR="001E14AF" w:rsidRPr="003D3FD5" w:rsidRDefault="001E14AF" w:rsidP="003D3FD5">
      <w:pPr>
        <w:numPr>
          <w:ilvl w:val="0"/>
          <w:numId w:val="1"/>
        </w:numPr>
        <w:spacing w:before="120" w:after="120"/>
        <w:ind w:left="0" w:firstLine="0"/>
        <w:jc w:val="both"/>
        <w:rPr>
          <w:rFonts w:ascii="Times New Roman" w:hAnsi="Times New Roman" w:cs="Times New Roman"/>
          <w:b/>
          <w:color w:val="000000"/>
        </w:rPr>
      </w:pPr>
      <w:r w:rsidRPr="003D3FD5">
        <w:rPr>
          <w:rFonts w:ascii="Times New Roman" w:hAnsi="Times New Roman" w:cs="Times New Roman"/>
          <w:b/>
          <w:bCs/>
          <w:color w:val="000000"/>
          <w:lang w:eastAsia="en-US"/>
        </w:rPr>
        <w:t>DAS OBRIGAÇÕES DA CONTRATANTE</w:t>
      </w:r>
    </w:p>
    <w:p w14:paraId="06D18AAA" w14:textId="77777777" w:rsidR="001E14AF" w:rsidRPr="003D3FD5" w:rsidRDefault="001E14AF" w:rsidP="003D3FD5">
      <w:pPr>
        <w:numPr>
          <w:ilvl w:val="1"/>
          <w:numId w:val="1"/>
        </w:numPr>
        <w:spacing w:before="120" w:after="120"/>
        <w:ind w:left="425" w:firstLine="0"/>
        <w:jc w:val="both"/>
        <w:rPr>
          <w:rFonts w:ascii="Times New Roman" w:hAnsi="Times New Roman" w:cs="Times New Roman"/>
          <w:b/>
          <w:color w:val="000000"/>
        </w:rPr>
      </w:pPr>
      <w:r w:rsidRPr="003D3FD5">
        <w:rPr>
          <w:rFonts w:ascii="Times New Roman" w:hAnsi="Times New Roman" w:cs="Times New Roman"/>
        </w:rPr>
        <w:t>São obrigações da C</w:t>
      </w:r>
      <w:r w:rsidR="00812ACB" w:rsidRPr="003D3FD5">
        <w:rPr>
          <w:rFonts w:ascii="Times New Roman" w:hAnsi="Times New Roman" w:cs="Times New Roman"/>
        </w:rPr>
        <w:t>ontratante</w:t>
      </w:r>
      <w:r w:rsidRPr="003D3FD5">
        <w:rPr>
          <w:rFonts w:ascii="Times New Roman" w:hAnsi="Times New Roman" w:cs="Times New Roman"/>
        </w:rPr>
        <w:t>:</w:t>
      </w:r>
    </w:p>
    <w:p w14:paraId="06D18AAB" w14:textId="77777777" w:rsidR="001E14AF" w:rsidRPr="003D3FD5" w:rsidRDefault="001E14AF" w:rsidP="003D3FD5">
      <w:pPr>
        <w:numPr>
          <w:ilvl w:val="2"/>
          <w:numId w:val="1"/>
        </w:numPr>
        <w:spacing w:before="120" w:after="120"/>
        <w:ind w:left="1134" w:firstLine="0"/>
        <w:jc w:val="both"/>
        <w:rPr>
          <w:rFonts w:ascii="Times New Roman" w:hAnsi="Times New Roman" w:cs="Times New Roman"/>
          <w:b/>
          <w:color w:val="000000"/>
        </w:rPr>
      </w:pPr>
      <w:proofErr w:type="gramStart"/>
      <w:r w:rsidRPr="003D3FD5">
        <w:rPr>
          <w:rFonts w:ascii="Times New Roman" w:hAnsi="Times New Roman" w:cs="Times New Roman"/>
        </w:rPr>
        <w:t>receber</w:t>
      </w:r>
      <w:proofErr w:type="gramEnd"/>
      <w:r w:rsidRPr="003D3FD5">
        <w:rPr>
          <w:rFonts w:ascii="Times New Roman" w:hAnsi="Times New Roman" w:cs="Times New Roman"/>
        </w:rPr>
        <w:t xml:space="preserve"> o objeto no prazo e condições estabelecidas no Edital e seus anexos;</w:t>
      </w:r>
    </w:p>
    <w:p w14:paraId="06D18AAC" w14:textId="77777777" w:rsidR="001E14AF" w:rsidRPr="003D3FD5" w:rsidRDefault="008C1AF7" w:rsidP="003D3FD5">
      <w:pPr>
        <w:numPr>
          <w:ilvl w:val="2"/>
          <w:numId w:val="1"/>
        </w:numPr>
        <w:spacing w:before="120" w:after="120"/>
        <w:ind w:left="1134" w:firstLine="0"/>
        <w:jc w:val="both"/>
        <w:rPr>
          <w:rFonts w:ascii="Times New Roman" w:hAnsi="Times New Roman" w:cs="Times New Roman"/>
          <w:b/>
          <w:color w:val="000000"/>
        </w:rPr>
      </w:pPr>
      <w:proofErr w:type="gramStart"/>
      <w:r w:rsidRPr="003D3FD5">
        <w:rPr>
          <w:rFonts w:ascii="Times New Roman" w:hAnsi="Times New Roman" w:cs="Times New Roman"/>
          <w:lang w:eastAsia="en-US"/>
        </w:rPr>
        <w:t>v</w:t>
      </w:r>
      <w:r w:rsidR="001E14AF" w:rsidRPr="003D3FD5">
        <w:rPr>
          <w:rFonts w:ascii="Times New Roman" w:hAnsi="Times New Roman" w:cs="Times New Roman"/>
          <w:lang w:eastAsia="en-US"/>
        </w:rPr>
        <w:t>erificar</w:t>
      </w:r>
      <w:proofErr w:type="gramEnd"/>
      <w:r w:rsidR="001E14AF" w:rsidRPr="003D3FD5">
        <w:rPr>
          <w:rFonts w:ascii="Times New Roman" w:hAnsi="Times New Roman" w:cs="Times New Roman"/>
          <w:lang w:eastAsia="en-US"/>
        </w:rPr>
        <w:t xml:space="preserve"> minuciosamente, no prazo fixado, a conformidade dos bens recebidos provisoriamente com as especificações constantes do Edital e da proposta, para fins de aceitação e recebimento definitivo;</w:t>
      </w:r>
    </w:p>
    <w:p w14:paraId="06D18AAD" w14:textId="77777777" w:rsidR="001E14AF" w:rsidRPr="003D3FD5" w:rsidRDefault="001E14AF" w:rsidP="003D3FD5">
      <w:pPr>
        <w:numPr>
          <w:ilvl w:val="2"/>
          <w:numId w:val="1"/>
        </w:numPr>
        <w:spacing w:before="120" w:after="120"/>
        <w:ind w:left="1134" w:firstLine="0"/>
        <w:jc w:val="both"/>
        <w:rPr>
          <w:rFonts w:ascii="Times New Roman" w:hAnsi="Times New Roman" w:cs="Times New Roman"/>
          <w:b/>
          <w:color w:val="000000"/>
        </w:rPr>
      </w:pPr>
      <w:proofErr w:type="gramStart"/>
      <w:r w:rsidRPr="003D3FD5">
        <w:rPr>
          <w:rFonts w:ascii="Times New Roman" w:hAnsi="Times New Roman" w:cs="Times New Roman"/>
        </w:rPr>
        <w:t>comunicar</w:t>
      </w:r>
      <w:proofErr w:type="gramEnd"/>
      <w:r w:rsidRPr="003D3FD5">
        <w:rPr>
          <w:rFonts w:ascii="Times New Roman" w:hAnsi="Times New Roman" w:cs="Times New Roman"/>
        </w:rPr>
        <w:t xml:space="preserve"> à </w:t>
      </w:r>
      <w:r w:rsidR="006D3F97" w:rsidRPr="003D3FD5">
        <w:rPr>
          <w:rFonts w:ascii="Times New Roman" w:hAnsi="Times New Roman" w:cs="Times New Roman"/>
        </w:rPr>
        <w:t>Contratada</w:t>
      </w:r>
      <w:r w:rsidRPr="003D3FD5">
        <w:rPr>
          <w:rFonts w:ascii="Times New Roman" w:hAnsi="Times New Roman" w:cs="Times New Roman"/>
        </w:rPr>
        <w:t>, por escrito, sobre imperfeições, falhas ou irregularidades verificadas no objeto fornecido, para que seja substituído, reparado ou corrigido;</w:t>
      </w:r>
    </w:p>
    <w:p w14:paraId="06D18AAE" w14:textId="77777777" w:rsidR="001E14AF" w:rsidRPr="003D3FD5" w:rsidRDefault="006D3F97" w:rsidP="003D3FD5">
      <w:pPr>
        <w:numPr>
          <w:ilvl w:val="2"/>
          <w:numId w:val="1"/>
        </w:numPr>
        <w:spacing w:before="120" w:after="120"/>
        <w:ind w:left="1134" w:firstLine="0"/>
        <w:jc w:val="both"/>
        <w:rPr>
          <w:rFonts w:ascii="Times New Roman" w:hAnsi="Times New Roman" w:cs="Times New Roman"/>
          <w:b/>
          <w:color w:val="000000"/>
        </w:rPr>
      </w:pPr>
      <w:proofErr w:type="gramStart"/>
      <w:r w:rsidRPr="003D3FD5">
        <w:rPr>
          <w:rFonts w:ascii="Times New Roman" w:hAnsi="Times New Roman" w:cs="Times New Roman"/>
          <w:lang w:eastAsia="en-US"/>
        </w:rPr>
        <w:lastRenderedPageBreak/>
        <w:t>a</w:t>
      </w:r>
      <w:r w:rsidR="001E14AF" w:rsidRPr="003D3FD5">
        <w:rPr>
          <w:rFonts w:ascii="Times New Roman" w:hAnsi="Times New Roman" w:cs="Times New Roman"/>
          <w:lang w:eastAsia="en-US"/>
        </w:rPr>
        <w:t>companhar</w:t>
      </w:r>
      <w:proofErr w:type="gramEnd"/>
      <w:r w:rsidR="001E14AF" w:rsidRPr="003D3FD5">
        <w:rPr>
          <w:rFonts w:ascii="Times New Roman" w:hAnsi="Times New Roman" w:cs="Times New Roman"/>
          <w:lang w:eastAsia="en-US"/>
        </w:rPr>
        <w:t xml:space="preserve"> e fiscalizar o cumprimento das obrigações da Contratada, através de </w:t>
      </w:r>
      <w:r w:rsidRPr="003D3FD5">
        <w:rPr>
          <w:rFonts w:ascii="Times New Roman" w:hAnsi="Times New Roman" w:cs="Times New Roman"/>
          <w:lang w:eastAsia="en-US"/>
        </w:rPr>
        <w:t>comissão/</w:t>
      </w:r>
      <w:r w:rsidR="001E14AF" w:rsidRPr="003D3FD5">
        <w:rPr>
          <w:rFonts w:ascii="Times New Roman" w:hAnsi="Times New Roman" w:cs="Times New Roman"/>
          <w:lang w:eastAsia="en-US"/>
        </w:rPr>
        <w:t>servidor especialmente designado;</w:t>
      </w:r>
    </w:p>
    <w:p w14:paraId="06D18AAF" w14:textId="77777777" w:rsidR="001E14AF" w:rsidRPr="003D3FD5" w:rsidRDefault="001E14AF" w:rsidP="003D3FD5">
      <w:pPr>
        <w:numPr>
          <w:ilvl w:val="2"/>
          <w:numId w:val="1"/>
        </w:numPr>
        <w:spacing w:before="120" w:after="120"/>
        <w:ind w:left="1134" w:firstLine="0"/>
        <w:jc w:val="both"/>
        <w:rPr>
          <w:rFonts w:ascii="Times New Roman" w:hAnsi="Times New Roman" w:cs="Times New Roman"/>
          <w:b/>
          <w:color w:val="000000"/>
        </w:rPr>
      </w:pPr>
      <w:proofErr w:type="gramStart"/>
      <w:r w:rsidRPr="003D3FD5">
        <w:rPr>
          <w:rFonts w:ascii="Times New Roman" w:hAnsi="Times New Roman" w:cs="Times New Roman"/>
        </w:rPr>
        <w:t>efetuar</w:t>
      </w:r>
      <w:proofErr w:type="gramEnd"/>
      <w:r w:rsidRPr="003D3FD5">
        <w:rPr>
          <w:rFonts w:ascii="Times New Roman" w:hAnsi="Times New Roman" w:cs="Times New Roman"/>
        </w:rPr>
        <w:t xml:space="preserve"> o pagamento à C</w:t>
      </w:r>
      <w:r w:rsidR="006D3F97" w:rsidRPr="003D3FD5">
        <w:rPr>
          <w:rFonts w:ascii="Times New Roman" w:hAnsi="Times New Roman" w:cs="Times New Roman"/>
        </w:rPr>
        <w:t>ontratada</w:t>
      </w:r>
      <w:r w:rsidRPr="003D3FD5">
        <w:rPr>
          <w:rFonts w:ascii="Times New Roman" w:hAnsi="Times New Roman" w:cs="Times New Roman"/>
          <w:b/>
        </w:rPr>
        <w:t xml:space="preserve"> </w:t>
      </w:r>
      <w:r w:rsidRPr="003D3FD5">
        <w:rPr>
          <w:rFonts w:ascii="Times New Roman" w:hAnsi="Times New Roman" w:cs="Times New Roman"/>
        </w:rPr>
        <w:t>no valor correspondente ao fornecimento do objeto, no prazo e forma estabelecidos n</w:t>
      </w:r>
      <w:r w:rsidR="006D3F97" w:rsidRPr="003D3FD5">
        <w:rPr>
          <w:rFonts w:ascii="Times New Roman" w:hAnsi="Times New Roman" w:cs="Times New Roman"/>
        </w:rPr>
        <w:t>o</w:t>
      </w:r>
      <w:r w:rsidRPr="003D3FD5">
        <w:rPr>
          <w:rFonts w:ascii="Times New Roman" w:hAnsi="Times New Roman" w:cs="Times New Roman"/>
        </w:rPr>
        <w:t xml:space="preserve"> </w:t>
      </w:r>
      <w:r w:rsidR="006D3F97" w:rsidRPr="003D3FD5">
        <w:rPr>
          <w:rFonts w:ascii="Times New Roman" w:hAnsi="Times New Roman" w:cs="Times New Roman"/>
        </w:rPr>
        <w:t>Edital e seus anexos;</w:t>
      </w:r>
    </w:p>
    <w:p w14:paraId="06D18AB0" w14:textId="77777777" w:rsidR="001E14AF" w:rsidRPr="003D3FD5" w:rsidRDefault="00812ACB" w:rsidP="003D3FD5">
      <w:pPr>
        <w:numPr>
          <w:ilvl w:val="1"/>
          <w:numId w:val="1"/>
        </w:numPr>
        <w:spacing w:before="120" w:after="120"/>
        <w:ind w:left="425" w:firstLine="0"/>
        <w:jc w:val="both"/>
        <w:rPr>
          <w:rFonts w:ascii="Times New Roman" w:hAnsi="Times New Roman" w:cs="Times New Roman"/>
          <w:b/>
          <w:color w:val="000000"/>
        </w:rPr>
      </w:pPr>
      <w:r w:rsidRPr="003D3FD5">
        <w:rPr>
          <w:rFonts w:ascii="Times New Roman" w:hAnsi="Times New Roman" w:cs="Times New Roman"/>
        </w:rPr>
        <w:t xml:space="preserve">A Administração </w:t>
      </w:r>
      <w:r w:rsidR="001E14AF" w:rsidRPr="003D3FD5">
        <w:rPr>
          <w:rFonts w:ascii="Times New Roman" w:hAnsi="Times New Roman" w:cs="Times New Roman"/>
        </w:rPr>
        <w:t>não responderá por quaisquer compromissos assumidos pela C</w:t>
      </w:r>
      <w:r w:rsidRPr="003D3FD5">
        <w:rPr>
          <w:rFonts w:ascii="Times New Roman" w:hAnsi="Times New Roman" w:cs="Times New Roman"/>
        </w:rPr>
        <w:t>ontratada</w:t>
      </w:r>
      <w:r w:rsidR="001E14AF" w:rsidRPr="003D3FD5">
        <w:rPr>
          <w:rFonts w:ascii="Times New Roman" w:hAnsi="Times New Roman" w:cs="Times New Roman"/>
        </w:rPr>
        <w:t xml:space="preserve"> com terceiros, ainda que vinculados à execução do presente Termo de Contrato, bem como por qualquer dano causado a terceiros em decorrência de ato da C</w:t>
      </w:r>
      <w:r w:rsidRPr="003D3FD5">
        <w:rPr>
          <w:rFonts w:ascii="Times New Roman" w:hAnsi="Times New Roman" w:cs="Times New Roman"/>
        </w:rPr>
        <w:t>ontratada</w:t>
      </w:r>
      <w:r w:rsidR="001E14AF" w:rsidRPr="003D3FD5">
        <w:rPr>
          <w:rFonts w:ascii="Times New Roman" w:hAnsi="Times New Roman" w:cs="Times New Roman"/>
        </w:rPr>
        <w:t>, de seus empregados, prepostos ou subordinados.</w:t>
      </w:r>
    </w:p>
    <w:p w14:paraId="06D18AB1" w14:textId="77777777" w:rsidR="00602426" w:rsidRPr="003D3FD5" w:rsidRDefault="00602426" w:rsidP="003D3FD5">
      <w:pPr>
        <w:numPr>
          <w:ilvl w:val="1"/>
          <w:numId w:val="1"/>
        </w:numPr>
        <w:spacing w:before="120" w:after="120"/>
        <w:ind w:left="425" w:firstLine="0"/>
        <w:jc w:val="both"/>
        <w:rPr>
          <w:rFonts w:ascii="Times New Roman" w:hAnsi="Times New Roman" w:cs="Times New Roman"/>
          <w:color w:val="000000"/>
        </w:rPr>
      </w:pPr>
      <w:r w:rsidRPr="003D3FD5">
        <w:rPr>
          <w:rFonts w:ascii="Times New Roman" w:hAnsi="Times New Roman" w:cs="Times New Roman"/>
          <w:color w:val="000000"/>
        </w:rPr>
        <w:t xml:space="preserve">A Administração realizará pesquisa de preços periodicamente, em prazo não superior a 180 (cento e oitenta) dias, a fim de verificar a </w:t>
      </w:r>
      <w:proofErr w:type="spellStart"/>
      <w:r w:rsidRPr="003D3FD5">
        <w:rPr>
          <w:rFonts w:ascii="Times New Roman" w:hAnsi="Times New Roman" w:cs="Times New Roman"/>
          <w:color w:val="000000"/>
        </w:rPr>
        <w:t>vantajosidade</w:t>
      </w:r>
      <w:proofErr w:type="spellEnd"/>
      <w:r w:rsidRPr="003D3FD5">
        <w:rPr>
          <w:rFonts w:ascii="Times New Roman" w:hAnsi="Times New Roman" w:cs="Times New Roman"/>
          <w:color w:val="000000"/>
        </w:rPr>
        <w:t xml:space="preserve"> dos preços registrados em Ata.</w:t>
      </w:r>
    </w:p>
    <w:p w14:paraId="06D18AB3" w14:textId="77777777" w:rsidR="00602426" w:rsidRPr="003D3FD5" w:rsidRDefault="00602426" w:rsidP="003D3FD5">
      <w:pPr>
        <w:spacing w:before="120" w:after="120"/>
        <w:ind w:left="425"/>
        <w:jc w:val="both"/>
        <w:rPr>
          <w:rFonts w:ascii="Times New Roman" w:hAnsi="Times New Roman" w:cs="Times New Roman"/>
          <w:color w:val="000000"/>
        </w:rPr>
      </w:pPr>
    </w:p>
    <w:p w14:paraId="06D18AB5" w14:textId="77777777" w:rsidR="001E14AF" w:rsidRPr="003D3FD5" w:rsidRDefault="001E14AF" w:rsidP="003D3FD5">
      <w:pPr>
        <w:numPr>
          <w:ilvl w:val="0"/>
          <w:numId w:val="1"/>
        </w:numPr>
        <w:spacing w:after="120"/>
        <w:ind w:right="-15"/>
        <w:jc w:val="both"/>
        <w:rPr>
          <w:rFonts w:ascii="Times New Roman" w:hAnsi="Times New Roman" w:cs="Times New Roman"/>
          <w:b/>
          <w:color w:val="000000"/>
        </w:rPr>
      </w:pPr>
      <w:r w:rsidRPr="003D3FD5">
        <w:rPr>
          <w:rFonts w:ascii="Times New Roman" w:hAnsi="Times New Roman" w:cs="Times New Roman"/>
          <w:b/>
        </w:rPr>
        <w:t>OBRIGAÇÕES DA CONTRATADA</w:t>
      </w:r>
    </w:p>
    <w:p w14:paraId="06D18AB6" w14:textId="77777777" w:rsidR="001E14AF" w:rsidRPr="003D3FD5" w:rsidRDefault="001E14AF" w:rsidP="003D3FD5">
      <w:pPr>
        <w:numPr>
          <w:ilvl w:val="1"/>
          <w:numId w:val="1"/>
        </w:numPr>
        <w:spacing w:before="120" w:after="120"/>
        <w:ind w:left="425" w:firstLine="0"/>
        <w:jc w:val="both"/>
        <w:rPr>
          <w:rFonts w:ascii="Times New Roman" w:hAnsi="Times New Roman" w:cs="Times New Roman"/>
          <w:b/>
          <w:color w:val="000000"/>
        </w:rPr>
      </w:pPr>
      <w:r w:rsidRPr="003D3FD5">
        <w:rPr>
          <w:rFonts w:ascii="Times New Roman" w:hAnsi="Times New Roman" w:cs="Times New Roman"/>
        </w:rPr>
        <w:t>A C</w:t>
      </w:r>
      <w:r w:rsidR="00812ACB" w:rsidRPr="003D3FD5">
        <w:rPr>
          <w:rFonts w:ascii="Times New Roman" w:hAnsi="Times New Roman" w:cs="Times New Roman"/>
        </w:rPr>
        <w:t xml:space="preserve">ontratada </w:t>
      </w:r>
      <w:r w:rsidRPr="003D3FD5">
        <w:rPr>
          <w:rFonts w:ascii="Times New Roman" w:hAnsi="Times New Roman" w:cs="Times New Roman"/>
        </w:rPr>
        <w:t>deve cumprir todas as obrigações constantes no Edital, seus anexos e sua proposta, assumindo como exclusivamente seus os riscos e as despesas decorrentes da boa e perfeita execução do objeto e, ainda:</w:t>
      </w:r>
    </w:p>
    <w:p w14:paraId="06D18AB7" w14:textId="43EAEDBD" w:rsidR="001E14AF" w:rsidRPr="003D3FD5" w:rsidRDefault="001E14AF" w:rsidP="003D3FD5">
      <w:pPr>
        <w:numPr>
          <w:ilvl w:val="2"/>
          <w:numId w:val="1"/>
        </w:numPr>
        <w:spacing w:before="120" w:after="120"/>
        <w:ind w:left="1134" w:firstLine="0"/>
        <w:jc w:val="both"/>
        <w:rPr>
          <w:rFonts w:ascii="Times New Roman" w:hAnsi="Times New Roman" w:cs="Times New Roman"/>
          <w:b/>
          <w:color w:val="000000" w:themeColor="text1"/>
        </w:rPr>
      </w:pPr>
      <w:proofErr w:type="gramStart"/>
      <w:r w:rsidRPr="003D3FD5">
        <w:rPr>
          <w:rFonts w:ascii="Times New Roman" w:hAnsi="Times New Roman" w:cs="Times New Roman"/>
        </w:rPr>
        <w:t>efetuar</w:t>
      </w:r>
      <w:proofErr w:type="gramEnd"/>
      <w:r w:rsidRPr="003D3FD5">
        <w:rPr>
          <w:rFonts w:ascii="Times New Roman" w:hAnsi="Times New Roman" w:cs="Times New Roman"/>
        </w:rPr>
        <w:t xml:space="preserve"> a entrega do objeto em perfeitas condições, conforme especificações, prazo e local constantes no Edital e seus anexos, acompanhado da respectiva nota </w:t>
      </w:r>
      <w:r w:rsidRPr="003D3FD5">
        <w:rPr>
          <w:rFonts w:ascii="Times New Roman" w:hAnsi="Times New Roman" w:cs="Times New Roman"/>
          <w:color w:val="000000" w:themeColor="text1"/>
        </w:rPr>
        <w:t>fiscal, na qual constarão as indicações referentes a: marca, fabricante, modelo, procedência e prazo</w:t>
      </w:r>
      <w:r w:rsidR="00574A08" w:rsidRPr="003D3FD5">
        <w:rPr>
          <w:rFonts w:ascii="Times New Roman" w:hAnsi="Times New Roman" w:cs="Times New Roman"/>
          <w:color w:val="000000" w:themeColor="text1"/>
        </w:rPr>
        <w:t xml:space="preserve"> de garantia ou validade, se for o caso.</w:t>
      </w:r>
    </w:p>
    <w:p w14:paraId="06D18AB9" w14:textId="2878A9ED" w:rsidR="001E14AF" w:rsidRPr="003D3FD5" w:rsidRDefault="001E14AF" w:rsidP="003D3FD5">
      <w:pPr>
        <w:numPr>
          <w:ilvl w:val="3"/>
          <w:numId w:val="1"/>
        </w:numPr>
        <w:spacing w:before="120" w:after="120"/>
        <w:ind w:left="1701" w:firstLine="0"/>
        <w:jc w:val="both"/>
        <w:rPr>
          <w:rFonts w:ascii="Times New Roman" w:hAnsi="Times New Roman" w:cs="Times New Roman"/>
          <w:color w:val="000000" w:themeColor="text1"/>
        </w:rPr>
      </w:pPr>
      <w:r w:rsidRPr="003D3FD5">
        <w:rPr>
          <w:rFonts w:ascii="Times New Roman" w:hAnsi="Times New Roman" w:cs="Times New Roman"/>
          <w:color w:val="000000" w:themeColor="text1"/>
        </w:rPr>
        <w:t>O objeto deve estar acompanhado do manual do usuário, com uma versão em português e da relação da rede de</w:t>
      </w:r>
      <w:r w:rsidR="00574A08" w:rsidRPr="003D3FD5">
        <w:rPr>
          <w:rFonts w:ascii="Times New Roman" w:hAnsi="Times New Roman" w:cs="Times New Roman"/>
          <w:color w:val="000000" w:themeColor="text1"/>
        </w:rPr>
        <w:t xml:space="preserve"> assistência técnica autorizada, quando for o caso.</w:t>
      </w:r>
    </w:p>
    <w:p w14:paraId="06D18ABA" w14:textId="77777777" w:rsidR="001E14AF" w:rsidRPr="003D3FD5" w:rsidRDefault="001E14AF" w:rsidP="003D3FD5">
      <w:pPr>
        <w:numPr>
          <w:ilvl w:val="2"/>
          <w:numId w:val="1"/>
        </w:numPr>
        <w:spacing w:before="120" w:after="120"/>
        <w:ind w:left="1134" w:firstLine="0"/>
        <w:jc w:val="both"/>
        <w:rPr>
          <w:rFonts w:ascii="Times New Roman" w:hAnsi="Times New Roman" w:cs="Times New Roman"/>
        </w:rPr>
      </w:pPr>
      <w:proofErr w:type="gramStart"/>
      <w:r w:rsidRPr="003D3FD5">
        <w:rPr>
          <w:rFonts w:ascii="Times New Roman" w:hAnsi="Times New Roman" w:cs="Times New Roman"/>
        </w:rPr>
        <w:t>responsabilizar</w:t>
      </w:r>
      <w:proofErr w:type="gramEnd"/>
      <w:r w:rsidRPr="003D3FD5">
        <w:rPr>
          <w:rFonts w:ascii="Times New Roman" w:hAnsi="Times New Roman" w:cs="Times New Roman"/>
        </w:rPr>
        <w:t>-se pelos vícios e danos decorrentes do objeto, de acordo com os artigos 12, 13</w:t>
      </w:r>
      <w:r w:rsidR="006E0448" w:rsidRPr="003D3FD5">
        <w:rPr>
          <w:rFonts w:ascii="Times New Roman" w:hAnsi="Times New Roman" w:cs="Times New Roman"/>
        </w:rPr>
        <w:t xml:space="preserve"> e</w:t>
      </w:r>
      <w:r w:rsidRPr="003D3FD5">
        <w:rPr>
          <w:rFonts w:ascii="Times New Roman" w:hAnsi="Times New Roman" w:cs="Times New Roman"/>
        </w:rPr>
        <w:t xml:space="preserve"> 1</w:t>
      </w:r>
      <w:r w:rsidR="006E0448" w:rsidRPr="003D3FD5">
        <w:rPr>
          <w:rFonts w:ascii="Times New Roman" w:hAnsi="Times New Roman" w:cs="Times New Roman"/>
        </w:rPr>
        <w:t>7</w:t>
      </w:r>
      <w:r w:rsidRPr="003D3FD5">
        <w:rPr>
          <w:rFonts w:ascii="Times New Roman" w:hAnsi="Times New Roman" w:cs="Times New Roman"/>
        </w:rPr>
        <w:t xml:space="preserve"> a 27, do Código de Defesa do Consumidor (Lei nº 8.078, de 1990);</w:t>
      </w:r>
    </w:p>
    <w:p w14:paraId="06D18ABB" w14:textId="77777777" w:rsidR="001E14AF" w:rsidRPr="003D3FD5" w:rsidRDefault="001E14AF" w:rsidP="003D3FD5">
      <w:pPr>
        <w:numPr>
          <w:ilvl w:val="2"/>
          <w:numId w:val="1"/>
        </w:numPr>
        <w:spacing w:before="120" w:after="120"/>
        <w:ind w:left="1134" w:firstLine="0"/>
        <w:jc w:val="both"/>
        <w:rPr>
          <w:rFonts w:ascii="Times New Roman" w:hAnsi="Times New Roman" w:cs="Times New Roman"/>
        </w:rPr>
      </w:pPr>
      <w:proofErr w:type="gramStart"/>
      <w:r w:rsidRPr="003D3FD5">
        <w:rPr>
          <w:rFonts w:ascii="Times New Roman" w:hAnsi="Times New Roman" w:cs="Times New Roman"/>
        </w:rPr>
        <w:t>substituir</w:t>
      </w:r>
      <w:proofErr w:type="gramEnd"/>
      <w:r w:rsidRPr="003D3FD5">
        <w:rPr>
          <w:rFonts w:ascii="Times New Roman" w:hAnsi="Times New Roman" w:cs="Times New Roman"/>
        </w:rPr>
        <w:t>, reparar ou corrigir, às suas expensas, no prazo fixado neste Termo de Referência, o objeto com avarias ou defeitos;</w:t>
      </w:r>
    </w:p>
    <w:p w14:paraId="06D18ABC" w14:textId="77777777" w:rsidR="001E14AF" w:rsidRPr="003D3FD5" w:rsidRDefault="001E14AF" w:rsidP="003D3FD5">
      <w:pPr>
        <w:numPr>
          <w:ilvl w:val="2"/>
          <w:numId w:val="1"/>
        </w:numPr>
        <w:spacing w:before="120" w:after="120"/>
        <w:ind w:left="1134" w:firstLine="0"/>
        <w:jc w:val="both"/>
        <w:rPr>
          <w:rFonts w:ascii="Times New Roman" w:hAnsi="Times New Roman" w:cs="Times New Roman"/>
        </w:rPr>
      </w:pPr>
      <w:proofErr w:type="gramStart"/>
      <w:r w:rsidRPr="003D3FD5">
        <w:rPr>
          <w:rFonts w:ascii="Times New Roman" w:hAnsi="Times New Roman" w:cs="Times New Roman"/>
        </w:rPr>
        <w:t>comunicar</w:t>
      </w:r>
      <w:proofErr w:type="gramEnd"/>
      <w:r w:rsidRPr="003D3FD5">
        <w:rPr>
          <w:rFonts w:ascii="Times New Roman" w:hAnsi="Times New Roman" w:cs="Times New Roman"/>
        </w:rPr>
        <w:t xml:space="preserve"> à C</w:t>
      </w:r>
      <w:r w:rsidR="00812ACB" w:rsidRPr="003D3FD5">
        <w:rPr>
          <w:rFonts w:ascii="Times New Roman" w:hAnsi="Times New Roman" w:cs="Times New Roman"/>
        </w:rPr>
        <w:t>ontratante</w:t>
      </w:r>
      <w:r w:rsidRPr="003D3FD5">
        <w:rPr>
          <w:rFonts w:ascii="Times New Roman" w:hAnsi="Times New Roman" w:cs="Times New Roman"/>
        </w:rPr>
        <w:t>, no prazo máximo de 24 (vinte e quatro) horas que antecede a data da entrega, os motivos que impossibilitem o cumprimento do prazo previsto, com a devida comprovação;</w:t>
      </w:r>
    </w:p>
    <w:p w14:paraId="06D18ABD" w14:textId="77777777" w:rsidR="001E14AF" w:rsidRPr="003D3FD5" w:rsidRDefault="001E14AF" w:rsidP="003D3FD5">
      <w:pPr>
        <w:numPr>
          <w:ilvl w:val="2"/>
          <w:numId w:val="1"/>
        </w:numPr>
        <w:spacing w:before="120" w:after="120"/>
        <w:ind w:left="1134" w:firstLine="0"/>
        <w:jc w:val="both"/>
        <w:rPr>
          <w:rFonts w:ascii="Times New Roman" w:hAnsi="Times New Roman" w:cs="Times New Roman"/>
        </w:rPr>
      </w:pPr>
      <w:proofErr w:type="gramStart"/>
      <w:r w:rsidRPr="003D3FD5">
        <w:rPr>
          <w:rFonts w:ascii="Times New Roman" w:hAnsi="Times New Roman" w:cs="Times New Roman"/>
        </w:rPr>
        <w:t>manter</w:t>
      </w:r>
      <w:proofErr w:type="gramEnd"/>
      <w:r w:rsidRPr="003D3FD5">
        <w:rPr>
          <w:rFonts w:ascii="Times New Roman" w:hAnsi="Times New Roman" w:cs="Times New Roman"/>
        </w:rPr>
        <w:t>, durante toda a execução do contrato, em compatibilidade com as obrigações assumidas, todas as condições de habilitação e qualificação exigidas na licitação;</w:t>
      </w:r>
    </w:p>
    <w:p w14:paraId="06D18ABE" w14:textId="77777777" w:rsidR="001E14AF" w:rsidRPr="003D3FD5" w:rsidRDefault="001E14AF" w:rsidP="003D3FD5">
      <w:pPr>
        <w:numPr>
          <w:ilvl w:val="2"/>
          <w:numId w:val="1"/>
        </w:numPr>
        <w:spacing w:before="120" w:after="120"/>
        <w:ind w:left="1134" w:firstLine="0"/>
        <w:jc w:val="both"/>
        <w:rPr>
          <w:rFonts w:ascii="Times New Roman" w:hAnsi="Times New Roman" w:cs="Times New Roman"/>
        </w:rPr>
      </w:pPr>
      <w:proofErr w:type="gramStart"/>
      <w:r w:rsidRPr="003D3FD5">
        <w:rPr>
          <w:rFonts w:ascii="Times New Roman" w:hAnsi="Times New Roman" w:cs="Times New Roman"/>
        </w:rPr>
        <w:t>indicar</w:t>
      </w:r>
      <w:proofErr w:type="gramEnd"/>
      <w:r w:rsidRPr="003D3FD5">
        <w:rPr>
          <w:rFonts w:ascii="Times New Roman" w:hAnsi="Times New Roman" w:cs="Times New Roman"/>
        </w:rPr>
        <w:t xml:space="preserve"> preposto para representá-la durante a execução do contrato.</w:t>
      </w:r>
    </w:p>
    <w:p w14:paraId="63517394" w14:textId="45F0FF18" w:rsidR="007D41A0" w:rsidRPr="003D3FD5" w:rsidRDefault="007D41A0" w:rsidP="003D3FD5">
      <w:pPr>
        <w:numPr>
          <w:ilvl w:val="2"/>
          <w:numId w:val="1"/>
        </w:numPr>
        <w:spacing w:before="120" w:after="120"/>
        <w:ind w:left="1134" w:firstLine="0"/>
        <w:jc w:val="both"/>
        <w:rPr>
          <w:rFonts w:ascii="Times New Roman" w:hAnsi="Times New Roman" w:cs="Times New Roman"/>
        </w:rPr>
      </w:pPr>
      <w:r w:rsidRPr="003D3FD5">
        <w:rPr>
          <w:rFonts w:ascii="Times New Roman" w:hAnsi="Times New Roman" w:cs="Times New Roman"/>
        </w:rPr>
        <w:t>Fornecer os dados necessários para quitação das Notas Fiscais tais como os bancários (banco, agência, conta corrente), e demais solicitados pela administração.</w:t>
      </w:r>
    </w:p>
    <w:p w14:paraId="46CBE6F5" w14:textId="77777777" w:rsidR="007D41A0" w:rsidRPr="003D3FD5" w:rsidRDefault="007D41A0" w:rsidP="003D3FD5">
      <w:pPr>
        <w:numPr>
          <w:ilvl w:val="2"/>
          <w:numId w:val="1"/>
        </w:numPr>
        <w:spacing w:before="120" w:after="120"/>
        <w:ind w:left="1134" w:firstLine="0"/>
        <w:jc w:val="both"/>
        <w:rPr>
          <w:rFonts w:ascii="Times New Roman" w:hAnsi="Times New Roman" w:cs="Times New Roman"/>
        </w:rPr>
      </w:pPr>
      <w:r w:rsidRPr="003D3FD5">
        <w:rPr>
          <w:rFonts w:ascii="Times New Roman" w:hAnsi="Times New Roman" w:cs="Times New Roman"/>
        </w:rPr>
        <w:lastRenderedPageBreak/>
        <w:t>Arcar com todos os custos necessários a entrega/fornecimento/execução do item.</w:t>
      </w:r>
    </w:p>
    <w:p w14:paraId="6DF8A27B" w14:textId="77777777" w:rsidR="007D41A0" w:rsidRPr="003D3FD5" w:rsidRDefault="007D41A0" w:rsidP="003D3FD5">
      <w:pPr>
        <w:spacing w:before="120" w:after="120"/>
        <w:ind w:left="1135"/>
        <w:jc w:val="both"/>
        <w:rPr>
          <w:rFonts w:ascii="Times New Roman" w:hAnsi="Times New Roman" w:cs="Times New Roman"/>
        </w:rPr>
      </w:pPr>
    </w:p>
    <w:p w14:paraId="06D18AC1" w14:textId="77777777" w:rsidR="001E14AF" w:rsidRPr="003D3FD5" w:rsidRDefault="001E14AF" w:rsidP="003D3FD5">
      <w:pPr>
        <w:numPr>
          <w:ilvl w:val="0"/>
          <w:numId w:val="1"/>
        </w:numPr>
        <w:spacing w:before="120" w:after="120"/>
        <w:ind w:left="0" w:firstLine="0"/>
        <w:jc w:val="both"/>
        <w:rPr>
          <w:rFonts w:ascii="Times New Roman" w:hAnsi="Times New Roman" w:cs="Times New Roman"/>
          <w:b/>
          <w:color w:val="000000"/>
        </w:rPr>
      </w:pPr>
      <w:r w:rsidRPr="003D3FD5">
        <w:rPr>
          <w:rFonts w:ascii="Times New Roman" w:hAnsi="Times New Roman" w:cs="Times New Roman"/>
          <w:b/>
          <w:color w:val="000000"/>
        </w:rPr>
        <w:t>DA SUBCONTRATAÇÃO</w:t>
      </w:r>
    </w:p>
    <w:p w14:paraId="06D18AC2" w14:textId="77777777" w:rsidR="001E14AF" w:rsidRPr="003D3FD5" w:rsidRDefault="00DB11A0" w:rsidP="003D3FD5">
      <w:pPr>
        <w:spacing w:before="120" w:after="120"/>
        <w:ind w:left="425"/>
        <w:jc w:val="both"/>
        <w:rPr>
          <w:rFonts w:ascii="Times New Roman" w:hAnsi="Times New Roman" w:cs="Times New Roman"/>
          <w:color w:val="000000" w:themeColor="text1"/>
        </w:rPr>
      </w:pPr>
      <w:r w:rsidRPr="003D3FD5">
        <w:rPr>
          <w:rFonts w:ascii="Times New Roman" w:hAnsi="Times New Roman" w:cs="Times New Roman"/>
          <w:color w:val="000000" w:themeColor="text1"/>
        </w:rPr>
        <w:t xml:space="preserve">7.1 </w:t>
      </w:r>
      <w:r w:rsidR="001E14AF" w:rsidRPr="003D3FD5">
        <w:rPr>
          <w:rFonts w:ascii="Times New Roman" w:hAnsi="Times New Roman" w:cs="Times New Roman"/>
          <w:color w:val="000000" w:themeColor="text1"/>
        </w:rPr>
        <w:t xml:space="preserve">Não </w:t>
      </w:r>
      <w:proofErr w:type="gramStart"/>
      <w:r w:rsidR="001E14AF" w:rsidRPr="003D3FD5">
        <w:rPr>
          <w:rFonts w:ascii="Times New Roman" w:hAnsi="Times New Roman" w:cs="Times New Roman"/>
          <w:color w:val="000000" w:themeColor="text1"/>
        </w:rPr>
        <w:t>será</w:t>
      </w:r>
      <w:proofErr w:type="gramEnd"/>
      <w:r w:rsidR="001E14AF" w:rsidRPr="003D3FD5">
        <w:rPr>
          <w:rFonts w:ascii="Times New Roman" w:hAnsi="Times New Roman" w:cs="Times New Roman"/>
          <w:color w:val="000000" w:themeColor="text1"/>
        </w:rPr>
        <w:t xml:space="preserve"> admitida a subcontratação do objeto licitatório.</w:t>
      </w:r>
    </w:p>
    <w:p w14:paraId="06D18ACD" w14:textId="77777777" w:rsidR="00470D04" w:rsidRDefault="00470D04" w:rsidP="003D3FD5">
      <w:pPr>
        <w:spacing w:before="120" w:after="120"/>
        <w:ind w:left="425"/>
        <w:jc w:val="both"/>
        <w:rPr>
          <w:rFonts w:ascii="Times New Roman" w:hAnsi="Times New Roman" w:cs="Times New Roman"/>
          <w:color w:val="000000"/>
          <w:lang w:eastAsia="en-US"/>
        </w:rPr>
      </w:pPr>
    </w:p>
    <w:p w14:paraId="06D18ACE" w14:textId="77777777" w:rsidR="00DE56FD" w:rsidRPr="003D3FD5" w:rsidRDefault="00DE56FD" w:rsidP="003D3FD5">
      <w:pPr>
        <w:numPr>
          <w:ilvl w:val="0"/>
          <w:numId w:val="1"/>
        </w:numPr>
        <w:spacing w:after="120"/>
        <w:ind w:right="-15"/>
        <w:jc w:val="both"/>
        <w:rPr>
          <w:rFonts w:ascii="Times New Roman" w:hAnsi="Times New Roman" w:cs="Times New Roman"/>
          <w:b/>
          <w:color w:val="000000"/>
          <w:lang w:eastAsia="en-US"/>
        </w:rPr>
      </w:pPr>
      <w:r w:rsidRPr="003D3FD5">
        <w:rPr>
          <w:rFonts w:ascii="Times New Roman" w:hAnsi="Times New Roman" w:cs="Times New Roman"/>
          <w:b/>
          <w:color w:val="000000"/>
          <w:lang w:eastAsia="en-US"/>
        </w:rPr>
        <w:t>ALTERAÇÃO SUBJETIVA</w:t>
      </w:r>
    </w:p>
    <w:p w14:paraId="06D18ACF" w14:textId="77777777" w:rsidR="00862733" w:rsidRPr="003D3FD5" w:rsidRDefault="00862733" w:rsidP="003D3FD5">
      <w:pPr>
        <w:numPr>
          <w:ilvl w:val="1"/>
          <w:numId w:val="1"/>
        </w:numPr>
        <w:spacing w:before="120" w:after="120"/>
        <w:ind w:left="425" w:firstLine="0"/>
        <w:jc w:val="both"/>
        <w:rPr>
          <w:rFonts w:ascii="Times New Roman" w:hAnsi="Times New Roman" w:cs="Times New Roman"/>
          <w:lang w:eastAsia="en-US"/>
        </w:rPr>
      </w:pPr>
      <w:r w:rsidRPr="003D3FD5">
        <w:rPr>
          <w:rFonts w:ascii="Times New Roman" w:hAnsi="Times New Roman" w:cs="Times New Roman"/>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06D18AD0" w14:textId="77777777" w:rsidR="00470D04" w:rsidRPr="003D3FD5" w:rsidRDefault="00470D04" w:rsidP="003D3FD5">
      <w:pPr>
        <w:spacing w:before="120" w:after="120"/>
        <w:ind w:left="425"/>
        <w:jc w:val="both"/>
        <w:rPr>
          <w:rFonts w:ascii="Times New Roman" w:hAnsi="Times New Roman" w:cs="Times New Roman"/>
          <w:lang w:eastAsia="en-US"/>
        </w:rPr>
      </w:pPr>
    </w:p>
    <w:p w14:paraId="06D18AD1" w14:textId="77777777" w:rsidR="001E14AF" w:rsidRPr="003D3FD5" w:rsidRDefault="001E14AF" w:rsidP="003D3FD5">
      <w:pPr>
        <w:numPr>
          <w:ilvl w:val="0"/>
          <w:numId w:val="1"/>
        </w:numPr>
        <w:spacing w:after="120"/>
        <w:ind w:right="-15"/>
        <w:jc w:val="both"/>
        <w:rPr>
          <w:rFonts w:ascii="Times New Roman" w:hAnsi="Times New Roman" w:cs="Times New Roman"/>
          <w:b/>
          <w:color w:val="000000"/>
          <w:lang w:eastAsia="en-US"/>
        </w:rPr>
      </w:pPr>
      <w:r w:rsidRPr="003D3FD5">
        <w:rPr>
          <w:rFonts w:ascii="Times New Roman" w:hAnsi="Times New Roman" w:cs="Times New Roman"/>
          <w:b/>
          <w:color w:val="000000"/>
          <w:lang w:eastAsia="en-US"/>
        </w:rPr>
        <w:t>CONTROLE DA EXECUÇÃO</w:t>
      </w:r>
    </w:p>
    <w:p w14:paraId="06D18AD2" w14:textId="77777777" w:rsidR="009A1099" w:rsidRPr="003D3FD5" w:rsidRDefault="009A1099" w:rsidP="003D3FD5">
      <w:pPr>
        <w:numPr>
          <w:ilvl w:val="1"/>
          <w:numId w:val="1"/>
        </w:numPr>
        <w:spacing w:before="120" w:after="120"/>
        <w:ind w:left="425" w:firstLine="0"/>
        <w:jc w:val="both"/>
        <w:rPr>
          <w:rFonts w:ascii="Times New Roman" w:hAnsi="Times New Roman" w:cs="Times New Roman"/>
          <w:bCs/>
          <w:color w:val="000000"/>
        </w:rPr>
      </w:pPr>
      <w:r w:rsidRPr="003D3FD5">
        <w:rPr>
          <w:rFonts w:ascii="Times New Roman" w:hAnsi="Times New Roman" w:cs="Times New Roman"/>
          <w:color w:val="000000"/>
        </w:rPr>
        <w:t>Nos termos do art. 67 Lei nº 8.666, de 1993, será designado representante para acompanhar e fiscalizar a entrega dos bens, anotando em registro próprio todas as ocorrências relacionadas com a execução e determinando o que for necessário à regularização de falhas ou defeitos observados.</w:t>
      </w:r>
    </w:p>
    <w:p w14:paraId="06D18AD3" w14:textId="77777777" w:rsidR="009A1099" w:rsidRPr="003D3FD5" w:rsidRDefault="009A1099" w:rsidP="003D3FD5">
      <w:pPr>
        <w:numPr>
          <w:ilvl w:val="2"/>
          <w:numId w:val="1"/>
        </w:numPr>
        <w:spacing w:before="120" w:after="120"/>
        <w:ind w:left="1134" w:firstLine="0"/>
        <w:jc w:val="both"/>
        <w:rPr>
          <w:rFonts w:ascii="Times New Roman" w:hAnsi="Times New Roman" w:cs="Times New Roman"/>
          <w:bCs/>
          <w:color w:val="000000"/>
        </w:rPr>
      </w:pPr>
      <w:r w:rsidRPr="003D3FD5">
        <w:rPr>
          <w:rFonts w:ascii="Times New Roman" w:hAnsi="Times New Roman" w:cs="Times New Roman"/>
          <w:color w:val="000000"/>
          <w:lang w:eastAsia="en-US"/>
        </w:rPr>
        <w:t xml:space="preserve">O recebimento de material de valor superior a R$ 80.000,00 (oitenta mil reais) será confiado a uma comissão de, no mínimo, </w:t>
      </w:r>
      <w:proofErr w:type="gramStart"/>
      <w:r w:rsidRPr="003D3FD5">
        <w:rPr>
          <w:rFonts w:ascii="Times New Roman" w:hAnsi="Times New Roman" w:cs="Times New Roman"/>
          <w:color w:val="000000"/>
          <w:lang w:eastAsia="en-US"/>
        </w:rPr>
        <w:t>3</w:t>
      </w:r>
      <w:proofErr w:type="gramEnd"/>
      <w:r w:rsidRPr="003D3FD5">
        <w:rPr>
          <w:rFonts w:ascii="Times New Roman" w:hAnsi="Times New Roman" w:cs="Times New Roman"/>
          <w:color w:val="000000"/>
          <w:lang w:eastAsia="en-US"/>
        </w:rPr>
        <w:t xml:space="preserve"> (três) membros, designados pela autoridade competente.</w:t>
      </w:r>
    </w:p>
    <w:p w14:paraId="06D18AD5" w14:textId="77777777" w:rsidR="001E14AF" w:rsidRPr="003D3FD5" w:rsidRDefault="001E14AF" w:rsidP="003D3FD5">
      <w:pPr>
        <w:numPr>
          <w:ilvl w:val="1"/>
          <w:numId w:val="1"/>
        </w:numPr>
        <w:spacing w:before="120" w:after="120"/>
        <w:ind w:left="425" w:firstLine="0"/>
        <w:jc w:val="both"/>
        <w:rPr>
          <w:rFonts w:ascii="Times New Roman" w:hAnsi="Times New Roman" w:cs="Times New Roman"/>
          <w:color w:val="000000"/>
          <w:lang w:eastAsia="en-US"/>
        </w:rPr>
      </w:pPr>
      <w:r w:rsidRPr="003D3FD5">
        <w:rPr>
          <w:rFonts w:ascii="Times New Roman" w:hAnsi="Times New Roman" w:cs="Times New Roman"/>
          <w:color w:val="000000"/>
          <w:lang w:eastAsia="en-US"/>
        </w:rPr>
        <w:t xml:space="preserve">A fiscalização de que trata este item não exclui nem reduz a </w:t>
      </w:r>
      <w:r w:rsidRPr="003D3FD5">
        <w:rPr>
          <w:rFonts w:ascii="Times New Roman" w:hAnsi="Times New Roman" w:cs="Times New Roman"/>
          <w:color w:val="000000"/>
        </w:rPr>
        <w:t>responsabilidade</w:t>
      </w:r>
      <w:r w:rsidRPr="003D3FD5">
        <w:rPr>
          <w:rFonts w:ascii="Times New Roman" w:hAnsi="Times New Roman" w:cs="Times New Roman"/>
          <w:color w:val="000000"/>
          <w:lang w:eastAsia="en-US"/>
        </w:rPr>
        <w:t xml:space="preserve"> da </w:t>
      </w:r>
      <w:r w:rsidR="009A1099" w:rsidRPr="003D3FD5">
        <w:rPr>
          <w:rFonts w:ascii="Times New Roman" w:hAnsi="Times New Roman" w:cs="Times New Roman"/>
          <w:color w:val="000000"/>
          <w:lang w:eastAsia="en-US"/>
        </w:rPr>
        <w:t>Contratada</w:t>
      </w:r>
      <w:r w:rsidRPr="003D3FD5">
        <w:rPr>
          <w:rFonts w:ascii="Times New Roman" w:hAnsi="Times New Roman" w:cs="Times New Roman"/>
          <w:color w:val="000000"/>
          <w:lang w:eastAsia="en-US"/>
        </w:rPr>
        <w:t>, inclusive perante terceiros, por qualquer irregularidade, ainda que resultante de imperfeições técnicas</w:t>
      </w:r>
      <w:r w:rsidR="009A1099" w:rsidRPr="003D3FD5">
        <w:rPr>
          <w:rFonts w:ascii="Times New Roman" w:hAnsi="Times New Roman" w:cs="Times New Roman"/>
          <w:color w:val="000000"/>
          <w:lang w:eastAsia="en-US"/>
        </w:rPr>
        <w:t xml:space="preserve"> ou vícios redibitórios, </w:t>
      </w:r>
      <w:r w:rsidRPr="003D3FD5">
        <w:rPr>
          <w:rFonts w:ascii="Times New Roman" w:hAnsi="Times New Roman" w:cs="Times New Roman"/>
          <w:color w:val="000000"/>
          <w:lang w:eastAsia="en-US"/>
        </w:rPr>
        <w:t xml:space="preserve">e, na ocorrência desta, não implica em </w:t>
      </w:r>
      <w:proofErr w:type="spellStart"/>
      <w:proofErr w:type="gramStart"/>
      <w:r w:rsidRPr="003D3FD5">
        <w:rPr>
          <w:rFonts w:ascii="Times New Roman" w:hAnsi="Times New Roman" w:cs="Times New Roman"/>
          <w:color w:val="000000"/>
          <w:lang w:eastAsia="en-US"/>
        </w:rPr>
        <w:t>co-responsabilidade</w:t>
      </w:r>
      <w:proofErr w:type="spellEnd"/>
      <w:proofErr w:type="gramEnd"/>
      <w:r w:rsidRPr="003D3FD5">
        <w:rPr>
          <w:rFonts w:ascii="Times New Roman" w:hAnsi="Times New Roman" w:cs="Times New Roman"/>
          <w:color w:val="000000"/>
          <w:lang w:eastAsia="en-US"/>
        </w:rPr>
        <w:t xml:space="preserve"> da Administração ou de seus agentes e prepostos, de conformidade com o art. 70 da Lei nº 8.666, de 1993.</w:t>
      </w:r>
    </w:p>
    <w:p w14:paraId="06D18AD6" w14:textId="77777777" w:rsidR="001E14AF" w:rsidRPr="003D3FD5" w:rsidRDefault="001E14AF" w:rsidP="003D3FD5">
      <w:pPr>
        <w:numPr>
          <w:ilvl w:val="1"/>
          <w:numId w:val="1"/>
        </w:numPr>
        <w:spacing w:before="120" w:after="120"/>
        <w:ind w:left="425" w:firstLine="0"/>
        <w:jc w:val="both"/>
        <w:rPr>
          <w:rFonts w:ascii="Times New Roman" w:hAnsi="Times New Roman" w:cs="Times New Roman"/>
          <w:color w:val="000000"/>
        </w:rPr>
      </w:pPr>
      <w:r w:rsidRPr="003D3FD5">
        <w:rPr>
          <w:rFonts w:ascii="Times New Roman" w:hAnsi="Times New Roman" w:cs="Times New Roman"/>
          <w:color w:val="000000"/>
          <w:lang w:eastAsia="en-US"/>
        </w:rPr>
        <w:t xml:space="preserve">O </w:t>
      </w:r>
      <w:r w:rsidR="009A1099" w:rsidRPr="003D3FD5">
        <w:rPr>
          <w:rFonts w:ascii="Times New Roman" w:hAnsi="Times New Roman" w:cs="Times New Roman"/>
          <w:color w:val="000000"/>
          <w:lang w:eastAsia="en-US"/>
        </w:rPr>
        <w:t xml:space="preserve">representante da Administração </w:t>
      </w:r>
      <w:r w:rsidRPr="003D3FD5">
        <w:rPr>
          <w:rFonts w:ascii="Times New Roman" w:hAnsi="Times New Roman" w:cs="Times New Roman"/>
          <w:color w:val="000000"/>
          <w:lang w:eastAsia="en-US"/>
        </w:rPr>
        <w:t>anotará em registro próprio todas as ocorrências relacionadas com a execução do contrato, indicando dia, mês e ano, bem como o nome dos funcionários eventualmente envolvidos, determinando o que for necessário à regu</w:t>
      </w:r>
      <w:r w:rsidR="00A96322" w:rsidRPr="003D3FD5">
        <w:rPr>
          <w:rFonts w:ascii="Times New Roman" w:hAnsi="Times New Roman" w:cs="Times New Roman"/>
          <w:color w:val="000000"/>
          <w:lang w:eastAsia="en-US"/>
        </w:rPr>
        <w:t>larização das falhas</w:t>
      </w:r>
      <w:r w:rsidRPr="003D3FD5">
        <w:rPr>
          <w:rFonts w:ascii="Times New Roman" w:hAnsi="Times New Roman" w:cs="Times New Roman"/>
          <w:color w:val="000000"/>
          <w:lang w:eastAsia="en-US"/>
        </w:rPr>
        <w:t xml:space="preserve"> ou defeitos observados e encaminhando os apontamentos à autoridade competente para as providências cabíveis.</w:t>
      </w:r>
    </w:p>
    <w:p w14:paraId="06D18AD7" w14:textId="77777777" w:rsidR="00264A8C" w:rsidRPr="003D3FD5" w:rsidRDefault="00264A8C" w:rsidP="003D3FD5">
      <w:pPr>
        <w:spacing w:after="120"/>
        <w:ind w:left="540" w:right="-17"/>
        <w:jc w:val="both"/>
        <w:rPr>
          <w:rFonts w:ascii="Times New Roman" w:hAnsi="Times New Roman" w:cs="Times New Roman"/>
          <w:color w:val="000000"/>
        </w:rPr>
      </w:pPr>
    </w:p>
    <w:p w14:paraId="06D18AD8" w14:textId="77777777" w:rsidR="001E14AF" w:rsidRPr="003D3FD5" w:rsidRDefault="001E14AF" w:rsidP="003D3FD5">
      <w:pPr>
        <w:numPr>
          <w:ilvl w:val="0"/>
          <w:numId w:val="1"/>
        </w:numPr>
        <w:spacing w:after="120"/>
        <w:ind w:right="-15"/>
        <w:jc w:val="both"/>
        <w:rPr>
          <w:rFonts w:ascii="Times New Roman" w:hAnsi="Times New Roman" w:cs="Times New Roman"/>
        </w:rPr>
      </w:pPr>
      <w:r w:rsidRPr="003D3FD5">
        <w:rPr>
          <w:rFonts w:ascii="Times New Roman" w:hAnsi="Times New Roman" w:cs="Times New Roman"/>
          <w:b/>
        </w:rPr>
        <w:t>DAS SANÇÕES ADMINISTRATIVAS</w:t>
      </w:r>
    </w:p>
    <w:p w14:paraId="06D18AD9" w14:textId="77777777" w:rsidR="001E14AF" w:rsidRPr="003D3FD5" w:rsidRDefault="001E14AF" w:rsidP="003D3FD5">
      <w:pPr>
        <w:numPr>
          <w:ilvl w:val="1"/>
          <w:numId w:val="1"/>
        </w:numPr>
        <w:spacing w:before="120" w:after="120"/>
        <w:ind w:left="425" w:firstLine="0"/>
        <w:jc w:val="both"/>
        <w:rPr>
          <w:rFonts w:ascii="Times New Roman" w:hAnsi="Times New Roman" w:cs="Times New Roman"/>
        </w:rPr>
      </w:pPr>
      <w:r w:rsidRPr="003D3FD5">
        <w:rPr>
          <w:rFonts w:ascii="Times New Roman" w:hAnsi="Times New Roman" w:cs="Times New Roman"/>
        </w:rPr>
        <w:t>Comete infração administrativa nos termos da Lei nº 8.666, de 1993 e da Lei nº 10.520, de 2002, a C</w:t>
      </w:r>
      <w:r w:rsidR="00A96322" w:rsidRPr="003D3FD5">
        <w:rPr>
          <w:rFonts w:ascii="Times New Roman" w:hAnsi="Times New Roman" w:cs="Times New Roman"/>
        </w:rPr>
        <w:t>ontratada</w:t>
      </w:r>
      <w:r w:rsidRPr="003D3FD5">
        <w:rPr>
          <w:rFonts w:ascii="Times New Roman" w:hAnsi="Times New Roman" w:cs="Times New Roman"/>
        </w:rPr>
        <w:t xml:space="preserve"> que:</w:t>
      </w:r>
    </w:p>
    <w:p w14:paraId="06D18ADA" w14:textId="77777777" w:rsidR="001E14AF" w:rsidRPr="003D3FD5" w:rsidRDefault="001E14AF" w:rsidP="003D3FD5">
      <w:pPr>
        <w:numPr>
          <w:ilvl w:val="2"/>
          <w:numId w:val="1"/>
        </w:numPr>
        <w:spacing w:before="120" w:after="120"/>
        <w:ind w:left="1134" w:firstLine="0"/>
        <w:jc w:val="both"/>
        <w:rPr>
          <w:rFonts w:ascii="Times New Roman" w:hAnsi="Times New Roman" w:cs="Times New Roman"/>
        </w:rPr>
      </w:pPr>
      <w:proofErr w:type="spellStart"/>
      <w:proofErr w:type="gramStart"/>
      <w:r w:rsidRPr="003D3FD5">
        <w:rPr>
          <w:rFonts w:ascii="Times New Roman" w:hAnsi="Times New Roman" w:cs="Times New Roman"/>
        </w:rPr>
        <w:t>inexecutar</w:t>
      </w:r>
      <w:proofErr w:type="spellEnd"/>
      <w:proofErr w:type="gramEnd"/>
      <w:r w:rsidRPr="003D3FD5">
        <w:rPr>
          <w:rFonts w:ascii="Times New Roman" w:hAnsi="Times New Roman" w:cs="Times New Roman"/>
        </w:rPr>
        <w:t xml:space="preserve"> total ou parcialmente qualquer das obrigações assumidas em decorrência da contratação;</w:t>
      </w:r>
    </w:p>
    <w:p w14:paraId="06D18ADB" w14:textId="77777777" w:rsidR="001E14AF" w:rsidRPr="003D3FD5" w:rsidRDefault="001E14AF" w:rsidP="003D3FD5">
      <w:pPr>
        <w:numPr>
          <w:ilvl w:val="2"/>
          <w:numId w:val="1"/>
        </w:numPr>
        <w:spacing w:before="120" w:after="120"/>
        <w:ind w:left="1134" w:firstLine="0"/>
        <w:jc w:val="both"/>
        <w:rPr>
          <w:rFonts w:ascii="Times New Roman" w:hAnsi="Times New Roman" w:cs="Times New Roman"/>
        </w:rPr>
      </w:pPr>
      <w:proofErr w:type="gramStart"/>
      <w:r w:rsidRPr="003D3FD5">
        <w:rPr>
          <w:rFonts w:ascii="Times New Roman" w:hAnsi="Times New Roman" w:cs="Times New Roman"/>
        </w:rPr>
        <w:t>ensejar</w:t>
      </w:r>
      <w:proofErr w:type="gramEnd"/>
      <w:r w:rsidRPr="003D3FD5">
        <w:rPr>
          <w:rFonts w:ascii="Times New Roman" w:hAnsi="Times New Roman" w:cs="Times New Roman"/>
        </w:rPr>
        <w:t xml:space="preserve"> o retardamento da execução do objeto;</w:t>
      </w:r>
    </w:p>
    <w:p w14:paraId="06D18ADC" w14:textId="77777777" w:rsidR="001E14AF" w:rsidRPr="003D3FD5" w:rsidRDefault="001E14AF" w:rsidP="003D3FD5">
      <w:pPr>
        <w:numPr>
          <w:ilvl w:val="2"/>
          <w:numId w:val="1"/>
        </w:numPr>
        <w:spacing w:before="120" w:after="120"/>
        <w:ind w:left="1134" w:firstLine="0"/>
        <w:jc w:val="both"/>
        <w:rPr>
          <w:rFonts w:ascii="Times New Roman" w:hAnsi="Times New Roman" w:cs="Times New Roman"/>
        </w:rPr>
      </w:pPr>
      <w:proofErr w:type="gramStart"/>
      <w:r w:rsidRPr="003D3FD5">
        <w:rPr>
          <w:rFonts w:ascii="Times New Roman" w:hAnsi="Times New Roman" w:cs="Times New Roman"/>
        </w:rPr>
        <w:lastRenderedPageBreak/>
        <w:t>fraudar</w:t>
      </w:r>
      <w:proofErr w:type="gramEnd"/>
      <w:r w:rsidRPr="003D3FD5">
        <w:rPr>
          <w:rFonts w:ascii="Times New Roman" w:hAnsi="Times New Roman" w:cs="Times New Roman"/>
        </w:rPr>
        <w:t xml:space="preserve"> na execução do contrato;</w:t>
      </w:r>
    </w:p>
    <w:p w14:paraId="06D18ADD" w14:textId="77777777" w:rsidR="001E14AF" w:rsidRPr="003D3FD5" w:rsidRDefault="001E14AF" w:rsidP="003D3FD5">
      <w:pPr>
        <w:numPr>
          <w:ilvl w:val="2"/>
          <w:numId w:val="1"/>
        </w:numPr>
        <w:spacing w:before="120" w:after="120"/>
        <w:ind w:left="1134" w:firstLine="0"/>
        <w:jc w:val="both"/>
        <w:rPr>
          <w:rFonts w:ascii="Times New Roman" w:hAnsi="Times New Roman" w:cs="Times New Roman"/>
        </w:rPr>
      </w:pPr>
      <w:proofErr w:type="gramStart"/>
      <w:r w:rsidRPr="003D3FD5">
        <w:rPr>
          <w:rFonts w:ascii="Times New Roman" w:hAnsi="Times New Roman" w:cs="Times New Roman"/>
        </w:rPr>
        <w:t>comportar</w:t>
      </w:r>
      <w:proofErr w:type="gramEnd"/>
      <w:r w:rsidRPr="003D3FD5">
        <w:rPr>
          <w:rFonts w:ascii="Times New Roman" w:hAnsi="Times New Roman" w:cs="Times New Roman"/>
        </w:rPr>
        <w:t>-se de modo inidôneo;</w:t>
      </w:r>
    </w:p>
    <w:p w14:paraId="06D18ADE" w14:textId="77777777" w:rsidR="001E14AF" w:rsidRPr="003D3FD5" w:rsidRDefault="001E14AF" w:rsidP="003D3FD5">
      <w:pPr>
        <w:numPr>
          <w:ilvl w:val="2"/>
          <w:numId w:val="1"/>
        </w:numPr>
        <w:spacing w:before="120" w:after="120"/>
        <w:ind w:left="1134" w:firstLine="0"/>
        <w:jc w:val="both"/>
        <w:rPr>
          <w:rFonts w:ascii="Times New Roman" w:hAnsi="Times New Roman" w:cs="Times New Roman"/>
        </w:rPr>
      </w:pPr>
      <w:proofErr w:type="gramStart"/>
      <w:r w:rsidRPr="003D3FD5">
        <w:rPr>
          <w:rFonts w:ascii="Times New Roman" w:hAnsi="Times New Roman" w:cs="Times New Roman"/>
        </w:rPr>
        <w:t>cometer</w:t>
      </w:r>
      <w:proofErr w:type="gramEnd"/>
      <w:r w:rsidRPr="003D3FD5">
        <w:rPr>
          <w:rFonts w:ascii="Times New Roman" w:hAnsi="Times New Roman" w:cs="Times New Roman"/>
        </w:rPr>
        <w:t xml:space="preserve"> fraude fiscal;</w:t>
      </w:r>
    </w:p>
    <w:p w14:paraId="06D18ADF" w14:textId="77777777" w:rsidR="001E14AF" w:rsidRPr="003D3FD5" w:rsidRDefault="001E14AF" w:rsidP="003D3FD5">
      <w:pPr>
        <w:numPr>
          <w:ilvl w:val="2"/>
          <w:numId w:val="1"/>
        </w:numPr>
        <w:spacing w:before="120" w:after="120"/>
        <w:ind w:left="1134" w:firstLine="0"/>
        <w:jc w:val="both"/>
        <w:rPr>
          <w:rFonts w:ascii="Times New Roman" w:hAnsi="Times New Roman" w:cs="Times New Roman"/>
        </w:rPr>
      </w:pPr>
      <w:proofErr w:type="gramStart"/>
      <w:r w:rsidRPr="003D3FD5">
        <w:rPr>
          <w:rFonts w:ascii="Times New Roman" w:hAnsi="Times New Roman" w:cs="Times New Roman"/>
        </w:rPr>
        <w:t>não</w:t>
      </w:r>
      <w:proofErr w:type="gramEnd"/>
      <w:r w:rsidRPr="003D3FD5">
        <w:rPr>
          <w:rFonts w:ascii="Times New Roman" w:hAnsi="Times New Roman" w:cs="Times New Roman"/>
        </w:rPr>
        <w:t xml:space="preserve"> mantiver a proposta.</w:t>
      </w:r>
    </w:p>
    <w:p w14:paraId="06D18AE0" w14:textId="77777777" w:rsidR="001E14AF" w:rsidRPr="003D3FD5" w:rsidRDefault="001E14AF" w:rsidP="003D3FD5">
      <w:pPr>
        <w:numPr>
          <w:ilvl w:val="1"/>
          <w:numId w:val="1"/>
        </w:numPr>
        <w:spacing w:before="120" w:after="120"/>
        <w:ind w:left="425" w:firstLine="0"/>
        <w:jc w:val="both"/>
        <w:rPr>
          <w:rFonts w:ascii="Times New Roman" w:hAnsi="Times New Roman" w:cs="Times New Roman"/>
        </w:rPr>
      </w:pPr>
      <w:r w:rsidRPr="003D3FD5">
        <w:rPr>
          <w:rFonts w:ascii="Times New Roman" w:hAnsi="Times New Roman" w:cs="Times New Roman"/>
        </w:rPr>
        <w:t>A C</w:t>
      </w:r>
      <w:r w:rsidR="00A96322" w:rsidRPr="003D3FD5">
        <w:rPr>
          <w:rFonts w:ascii="Times New Roman" w:hAnsi="Times New Roman" w:cs="Times New Roman"/>
        </w:rPr>
        <w:t>ontratada</w:t>
      </w:r>
      <w:r w:rsidRPr="003D3FD5">
        <w:rPr>
          <w:rFonts w:ascii="Times New Roman" w:hAnsi="Times New Roman" w:cs="Times New Roman"/>
        </w:rPr>
        <w:t xml:space="preserve"> que cometer qualquer das infrações discriminadas no subitem acima ficará sujeita, sem prejuízo da responsabilidade civil e criminal, às seguintes sanções:</w:t>
      </w:r>
    </w:p>
    <w:p w14:paraId="06D18AE1" w14:textId="77777777" w:rsidR="001E14AF" w:rsidRPr="003D3FD5" w:rsidRDefault="001E14AF" w:rsidP="003D3FD5">
      <w:pPr>
        <w:numPr>
          <w:ilvl w:val="2"/>
          <w:numId w:val="1"/>
        </w:numPr>
        <w:spacing w:before="120" w:after="120"/>
        <w:ind w:left="1134" w:firstLine="0"/>
        <w:jc w:val="both"/>
        <w:rPr>
          <w:rFonts w:ascii="Times New Roman" w:hAnsi="Times New Roman" w:cs="Times New Roman"/>
        </w:rPr>
      </w:pPr>
      <w:proofErr w:type="gramStart"/>
      <w:r w:rsidRPr="003D3FD5">
        <w:rPr>
          <w:rFonts w:ascii="Times New Roman" w:hAnsi="Times New Roman" w:cs="Times New Roman"/>
        </w:rPr>
        <w:t>advertência</w:t>
      </w:r>
      <w:proofErr w:type="gramEnd"/>
      <w:r w:rsidRPr="003D3FD5">
        <w:rPr>
          <w:rFonts w:ascii="Times New Roman" w:hAnsi="Times New Roman" w:cs="Times New Roman"/>
        </w:rPr>
        <w:t xml:space="preserve"> por faltas leves, assim entendidas aquelas que não acarretem prejuízos significativos para a C</w:t>
      </w:r>
      <w:r w:rsidR="00A96322" w:rsidRPr="003D3FD5">
        <w:rPr>
          <w:rFonts w:ascii="Times New Roman" w:hAnsi="Times New Roman" w:cs="Times New Roman"/>
        </w:rPr>
        <w:t>ontratante</w:t>
      </w:r>
      <w:r w:rsidRPr="003D3FD5">
        <w:rPr>
          <w:rFonts w:ascii="Times New Roman" w:hAnsi="Times New Roman" w:cs="Times New Roman"/>
        </w:rPr>
        <w:t>;</w:t>
      </w:r>
    </w:p>
    <w:p w14:paraId="06D18AE2" w14:textId="06FA4926" w:rsidR="001E14AF" w:rsidRPr="003D3FD5" w:rsidRDefault="001E14AF" w:rsidP="003D3FD5">
      <w:pPr>
        <w:numPr>
          <w:ilvl w:val="2"/>
          <w:numId w:val="1"/>
        </w:numPr>
        <w:spacing w:before="120" w:after="120"/>
        <w:ind w:left="1134" w:firstLine="0"/>
        <w:jc w:val="both"/>
        <w:rPr>
          <w:rFonts w:ascii="Times New Roman" w:hAnsi="Times New Roman" w:cs="Times New Roman"/>
        </w:rPr>
      </w:pPr>
      <w:proofErr w:type="gramStart"/>
      <w:r w:rsidRPr="003D3FD5">
        <w:rPr>
          <w:rFonts w:ascii="Times New Roman" w:hAnsi="Times New Roman" w:cs="Times New Roman"/>
        </w:rPr>
        <w:t>multa</w:t>
      </w:r>
      <w:proofErr w:type="gramEnd"/>
      <w:r w:rsidRPr="003D3FD5">
        <w:rPr>
          <w:rFonts w:ascii="Times New Roman" w:hAnsi="Times New Roman" w:cs="Times New Roman"/>
        </w:rPr>
        <w:t xml:space="preserve"> moratória </w:t>
      </w:r>
      <w:r w:rsidRPr="003D3FD5">
        <w:rPr>
          <w:rFonts w:ascii="Times New Roman" w:hAnsi="Times New Roman" w:cs="Times New Roman"/>
          <w:color w:val="000000" w:themeColor="text1"/>
        </w:rPr>
        <w:t xml:space="preserve">de </w:t>
      </w:r>
      <w:r w:rsidR="007D41A0" w:rsidRPr="003D3FD5">
        <w:rPr>
          <w:rFonts w:ascii="Times New Roman" w:hAnsi="Times New Roman" w:cs="Times New Roman"/>
          <w:color w:val="000000" w:themeColor="text1"/>
        </w:rPr>
        <w:t>0,33</w:t>
      </w:r>
      <w:r w:rsidRPr="003D3FD5">
        <w:rPr>
          <w:rFonts w:ascii="Times New Roman" w:hAnsi="Times New Roman" w:cs="Times New Roman"/>
          <w:color w:val="000000" w:themeColor="text1"/>
        </w:rPr>
        <w:t>% (</w:t>
      </w:r>
      <w:r w:rsidR="00FF64C9" w:rsidRPr="003D3FD5">
        <w:rPr>
          <w:rFonts w:ascii="Times New Roman" w:hAnsi="Times New Roman" w:cs="Times New Roman"/>
          <w:color w:val="000000" w:themeColor="text1"/>
        </w:rPr>
        <w:t>zero trinta e três</w:t>
      </w:r>
      <w:r w:rsidRPr="003D3FD5">
        <w:rPr>
          <w:rFonts w:ascii="Times New Roman" w:hAnsi="Times New Roman" w:cs="Times New Roman"/>
          <w:color w:val="000000" w:themeColor="text1"/>
        </w:rPr>
        <w:t xml:space="preserve"> por cento) por dia de atraso injustificado sobre o valor da parcela inadimplida, até o limite de </w:t>
      </w:r>
      <w:r w:rsidR="00FF64C9" w:rsidRPr="003D3FD5">
        <w:rPr>
          <w:rFonts w:ascii="Times New Roman" w:hAnsi="Times New Roman" w:cs="Times New Roman"/>
          <w:color w:val="000000" w:themeColor="text1"/>
        </w:rPr>
        <w:t>30</w:t>
      </w:r>
      <w:r w:rsidRPr="003D3FD5">
        <w:rPr>
          <w:rFonts w:ascii="Times New Roman" w:hAnsi="Times New Roman" w:cs="Times New Roman"/>
          <w:color w:val="000000" w:themeColor="text1"/>
        </w:rPr>
        <w:t xml:space="preserve"> (</w:t>
      </w:r>
      <w:r w:rsidR="00FF64C9" w:rsidRPr="003D3FD5">
        <w:rPr>
          <w:rFonts w:ascii="Times New Roman" w:hAnsi="Times New Roman" w:cs="Times New Roman"/>
          <w:color w:val="000000" w:themeColor="text1"/>
        </w:rPr>
        <w:t>trinta</w:t>
      </w:r>
      <w:r w:rsidRPr="003D3FD5">
        <w:rPr>
          <w:rFonts w:ascii="Times New Roman" w:hAnsi="Times New Roman" w:cs="Times New Roman"/>
          <w:color w:val="000000" w:themeColor="text1"/>
        </w:rPr>
        <w:t>) dias</w:t>
      </w:r>
      <w:r w:rsidRPr="003D3FD5">
        <w:rPr>
          <w:rFonts w:ascii="Times New Roman" w:hAnsi="Times New Roman" w:cs="Times New Roman"/>
        </w:rPr>
        <w:t>;</w:t>
      </w:r>
    </w:p>
    <w:p w14:paraId="06D18AE4" w14:textId="00E7E4E9" w:rsidR="001E14AF" w:rsidRPr="003D3FD5" w:rsidRDefault="001E14AF" w:rsidP="003D3FD5">
      <w:pPr>
        <w:numPr>
          <w:ilvl w:val="2"/>
          <w:numId w:val="1"/>
        </w:numPr>
        <w:spacing w:before="120" w:after="120"/>
        <w:ind w:left="1134" w:firstLine="0"/>
        <w:jc w:val="both"/>
        <w:rPr>
          <w:rFonts w:ascii="Times New Roman" w:hAnsi="Times New Roman" w:cs="Times New Roman"/>
        </w:rPr>
      </w:pPr>
      <w:proofErr w:type="gramStart"/>
      <w:r w:rsidRPr="003D3FD5">
        <w:rPr>
          <w:rFonts w:ascii="Times New Roman" w:hAnsi="Times New Roman" w:cs="Times New Roman"/>
        </w:rPr>
        <w:t>multa</w:t>
      </w:r>
      <w:proofErr w:type="gramEnd"/>
      <w:r w:rsidRPr="003D3FD5">
        <w:rPr>
          <w:rFonts w:ascii="Times New Roman" w:hAnsi="Times New Roman" w:cs="Times New Roman"/>
        </w:rPr>
        <w:t xml:space="preserve"> compensatória de </w:t>
      </w:r>
      <w:r w:rsidR="00FF64C9" w:rsidRPr="003D3FD5">
        <w:rPr>
          <w:rFonts w:ascii="Times New Roman" w:hAnsi="Times New Roman" w:cs="Times New Roman"/>
        </w:rPr>
        <w:t>10</w:t>
      </w:r>
      <w:r w:rsidRPr="003D3FD5">
        <w:rPr>
          <w:rFonts w:ascii="Times New Roman" w:hAnsi="Times New Roman" w:cs="Times New Roman"/>
        </w:rPr>
        <w:t>% (</w:t>
      </w:r>
      <w:r w:rsidR="00FF64C9" w:rsidRPr="003D3FD5">
        <w:rPr>
          <w:rFonts w:ascii="Times New Roman" w:hAnsi="Times New Roman" w:cs="Times New Roman"/>
        </w:rPr>
        <w:t>dez</w:t>
      </w:r>
      <w:r w:rsidRPr="003D3FD5">
        <w:rPr>
          <w:rFonts w:ascii="Times New Roman" w:hAnsi="Times New Roman" w:cs="Times New Roman"/>
        </w:rPr>
        <w:t xml:space="preserve"> por cento) sobre o valor total do contrato, no caso de inexecução total do objeto;</w:t>
      </w:r>
    </w:p>
    <w:p w14:paraId="06D18AE5" w14:textId="77777777" w:rsidR="001E14AF" w:rsidRPr="003D3FD5" w:rsidRDefault="001E14AF" w:rsidP="003D3FD5">
      <w:pPr>
        <w:numPr>
          <w:ilvl w:val="2"/>
          <w:numId w:val="1"/>
        </w:numPr>
        <w:spacing w:before="120" w:after="120"/>
        <w:ind w:left="1134" w:firstLine="0"/>
        <w:jc w:val="both"/>
        <w:rPr>
          <w:rFonts w:ascii="Times New Roman" w:hAnsi="Times New Roman" w:cs="Times New Roman"/>
        </w:rPr>
      </w:pPr>
      <w:proofErr w:type="gramStart"/>
      <w:r w:rsidRPr="003D3FD5">
        <w:rPr>
          <w:rFonts w:ascii="Times New Roman" w:hAnsi="Times New Roman" w:cs="Times New Roman"/>
        </w:rPr>
        <w:t>em</w:t>
      </w:r>
      <w:proofErr w:type="gramEnd"/>
      <w:r w:rsidRPr="003D3FD5">
        <w:rPr>
          <w:rFonts w:ascii="Times New Roman" w:hAnsi="Times New Roman" w:cs="Times New Roman"/>
        </w:rPr>
        <w:t xml:space="preserve"> caso de inexecução parcial, a multa compensatória, no mesmo percentual do subitem acima, será aplicada de forma proporcional à obrigação inadimplida;</w:t>
      </w:r>
    </w:p>
    <w:p w14:paraId="06D18AE6" w14:textId="77777777" w:rsidR="005A5428" w:rsidRPr="003D3FD5" w:rsidRDefault="005A5428" w:rsidP="003D3FD5">
      <w:pPr>
        <w:numPr>
          <w:ilvl w:val="2"/>
          <w:numId w:val="1"/>
        </w:numPr>
        <w:spacing w:before="120" w:after="120"/>
        <w:ind w:left="1134" w:firstLine="0"/>
        <w:jc w:val="both"/>
        <w:rPr>
          <w:rFonts w:ascii="Times New Roman" w:hAnsi="Times New Roman" w:cs="Times New Roman"/>
          <w:b/>
          <w:color w:val="7030A0"/>
          <w:u w:val="single"/>
        </w:rPr>
      </w:pPr>
      <w:proofErr w:type="gramStart"/>
      <w:r w:rsidRPr="003D3FD5">
        <w:rPr>
          <w:rFonts w:ascii="Times New Roman" w:hAnsi="Times New Roman" w:cs="Times New Roman"/>
        </w:rPr>
        <w:t>suspensão</w:t>
      </w:r>
      <w:proofErr w:type="gramEnd"/>
      <w:r w:rsidRPr="003D3FD5">
        <w:rPr>
          <w:rFonts w:ascii="Times New Roman" w:hAnsi="Times New Roman" w:cs="Times New Roman"/>
        </w:rPr>
        <w:t xml:space="preserve"> de licitar e impedimento de contratar com o órgão, entidade ou unidade administrativa pela qual a Administração Pública opera e atua concretamente, pelo prazo de até dois anos; </w:t>
      </w:r>
    </w:p>
    <w:p w14:paraId="06D18AE7" w14:textId="77777777" w:rsidR="001E14AF" w:rsidRPr="003D3FD5" w:rsidRDefault="001E14AF" w:rsidP="003D3FD5">
      <w:pPr>
        <w:numPr>
          <w:ilvl w:val="2"/>
          <w:numId w:val="1"/>
        </w:numPr>
        <w:spacing w:before="120" w:after="120"/>
        <w:ind w:left="1134" w:firstLine="0"/>
        <w:jc w:val="both"/>
        <w:rPr>
          <w:rFonts w:ascii="Times New Roman" w:hAnsi="Times New Roman" w:cs="Times New Roman"/>
        </w:rPr>
      </w:pPr>
      <w:proofErr w:type="gramStart"/>
      <w:r w:rsidRPr="003D3FD5">
        <w:rPr>
          <w:rFonts w:ascii="Times New Roman" w:hAnsi="Times New Roman" w:cs="Times New Roman"/>
        </w:rPr>
        <w:t>impedimento</w:t>
      </w:r>
      <w:proofErr w:type="gramEnd"/>
      <w:r w:rsidRPr="003D3FD5">
        <w:rPr>
          <w:rFonts w:ascii="Times New Roman" w:hAnsi="Times New Roman" w:cs="Times New Roman"/>
        </w:rPr>
        <w:t xml:space="preserve"> de licitar e contratar com a União com o consequente descredenciamento no SICAF pelo prazo de até cinco anos;</w:t>
      </w:r>
    </w:p>
    <w:p w14:paraId="06D18AE8" w14:textId="77777777" w:rsidR="001E14AF" w:rsidRPr="003D3FD5" w:rsidRDefault="001E14AF" w:rsidP="003D3FD5">
      <w:pPr>
        <w:numPr>
          <w:ilvl w:val="2"/>
          <w:numId w:val="1"/>
        </w:numPr>
        <w:spacing w:before="120" w:after="120"/>
        <w:ind w:left="1134" w:firstLine="0"/>
        <w:jc w:val="both"/>
        <w:rPr>
          <w:rFonts w:ascii="Times New Roman" w:hAnsi="Times New Roman" w:cs="Times New Roman"/>
        </w:rPr>
      </w:pPr>
      <w:proofErr w:type="gramStart"/>
      <w:r w:rsidRPr="003D3FD5">
        <w:rPr>
          <w:rFonts w:ascii="Times New Roman" w:hAnsi="Times New Roman" w:cs="Times New Roman"/>
        </w:rPr>
        <w:t>declaração</w:t>
      </w:r>
      <w:proofErr w:type="gramEnd"/>
      <w:r w:rsidRPr="003D3FD5">
        <w:rPr>
          <w:rFonts w:ascii="Times New Roman" w:hAnsi="Times New Roman" w:cs="Times New Roman"/>
        </w:rPr>
        <w:t xml:space="preserve"> de inidoneidade para licitar ou contratar com a Administração Pública, enquanto perdurarem os motivos determinantes da punição ou até que seja promovida a reabilitação perante a própria autoridade que aplicou a penalidade, que será concedida sempre que a C</w:t>
      </w:r>
      <w:r w:rsidR="00A96322" w:rsidRPr="003D3FD5">
        <w:rPr>
          <w:rFonts w:ascii="Times New Roman" w:hAnsi="Times New Roman" w:cs="Times New Roman"/>
        </w:rPr>
        <w:t>ontratada</w:t>
      </w:r>
      <w:r w:rsidRPr="003D3FD5">
        <w:rPr>
          <w:rFonts w:ascii="Times New Roman" w:hAnsi="Times New Roman" w:cs="Times New Roman"/>
        </w:rPr>
        <w:t xml:space="preserve"> ressarcir a C</w:t>
      </w:r>
      <w:r w:rsidR="00A96322" w:rsidRPr="003D3FD5">
        <w:rPr>
          <w:rFonts w:ascii="Times New Roman" w:hAnsi="Times New Roman" w:cs="Times New Roman"/>
        </w:rPr>
        <w:t>ontratante</w:t>
      </w:r>
      <w:r w:rsidRPr="003D3FD5">
        <w:rPr>
          <w:rFonts w:ascii="Times New Roman" w:hAnsi="Times New Roman" w:cs="Times New Roman"/>
        </w:rPr>
        <w:t xml:space="preserve"> pelos prejuízos causados;</w:t>
      </w:r>
    </w:p>
    <w:p w14:paraId="06D18AE9" w14:textId="1056DE88" w:rsidR="001E14AF" w:rsidRPr="003D3FD5" w:rsidRDefault="001E14AF" w:rsidP="003D3FD5">
      <w:pPr>
        <w:numPr>
          <w:ilvl w:val="1"/>
          <w:numId w:val="1"/>
        </w:numPr>
        <w:spacing w:before="120" w:after="120"/>
        <w:ind w:left="425" w:firstLine="0"/>
        <w:jc w:val="both"/>
        <w:rPr>
          <w:rFonts w:ascii="Times New Roman" w:hAnsi="Times New Roman" w:cs="Times New Roman"/>
        </w:rPr>
      </w:pPr>
      <w:r w:rsidRPr="003D3FD5">
        <w:rPr>
          <w:rFonts w:ascii="Times New Roman" w:hAnsi="Times New Roman" w:cs="Times New Roman"/>
        </w:rPr>
        <w:t xml:space="preserve">Também </w:t>
      </w:r>
      <w:proofErr w:type="gramStart"/>
      <w:r w:rsidRPr="003D3FD5">
        <w:rPr>
          <w:rFonts w:ascii="Times New Roman" w:hAnsi="Times New Roman" w:cs="Times New Roman"/>
        </w:rPr>
        <w:t>ficam</w:t>
      </w:r>
      <w:proofErr w:type="gramEnd"/>
      <w:r w:rsidRPr="003D3FD5">
        <w:rPr>
          <w:rFonts w:ascii="Times New Roman" w:hAnsi="Times New Roman" w:cs="Times New Roman"/>
        </w:rPr>
        <w:t xml:space="preserve"> sujeitas às penalidades do art. 87, III e IV da Lei nº 8.666, de 1993, a</w:t>
      </w:r>
      <w:r w:rsidR="00FB154A" w:rsidRPr="003D3FD5">
        <w:rPr>
          <w:rFonts w:ascii="Times New Roman" w:hAnsi="Times New Roman" w:cs="Times New Roman"/>
        </w:rPr>
        <w:t>s empresas e os profissionais que</w:t>
      </w:r>
      <w:r w:rsidRPr="003D3FD5">
        <w:rPr>
          <w:rFonts w:ascii="Times New Roman" w:hAnsi="Times New Roman" w:cs="Times New Roman"/>
        </w:rPr>
        <w:t>:</w:t>
      </w:r>
    </w:p>
    <w:p w14:paraId="06D18AEA" w14:textId="6FA3C72B" w:rsidR="001E14AF" w:rsidRPr="003D3FD5" w:rsidRDefault="001E14AF" w:rsidP="003D3FD5">
      <w:pPr>
        <w:numPr>
          <w:ilvl w:val="2"/>
          <w:numId w:val="1"/>
        </w:numPr>
        <w:spacing w:before="120" w:after="120"/>
        <w:ind w:left="1134" w:firstLine="0"/>
        <w:jc w:val="both"/>
        <w:rPr>
          <w:rFonts w:ascii="Times New Roman" w:hAnsi="Times New Roman" w:cs="Times New Roman"/>
        </w:rPr>
      </w:pPr>
      <w:proofErr w:type="gramStart"/>
      <w:r w:rsidRPr="003D3FD5">
        <w:rPr>
          <w:rFonts w:ascii="Times New Roman" w:hAnsi="Times New Roman" w:cs="Times New Roman"/>
        </w:rPr>
        <w:t>tenha</w:t>
      </w:r>
      <w:r w:rsidR="00FB154A" w:rsidRPr="003D3FD5">
        <w:rPr>
          <w:rFonts w:ascii="Times New Roman" w:hAnsi="Times New Roman" w:cs="Times New Roman"/>
        </w:rPr>
        <w:t>m</w:t>
      </w:r>
      <w:proofErr w:type="gramEnd"/>
      <w:r w:rsidRPr="003D3FD5">
        <w:rPr>
          <w:rFonts w:ascii="Times New Roman" w:hAnsi="Times New Roman" w:cs="Times New Roman"/>
        </w:rPr>
        <w:t xml:space="preserve"> sofrido condenação definitiva por praticar, por meio dolosos, fraude fiscal no recolhimento de quaisquer tributos;</w:t>
      </w:r>
    </w:p>
    <w:p w14:paraId="06D18AEB" w14:textId="2B8F9316" w:rsidR="001E14AF" w:rsidRPr="003D3FD5" w:rsidRDefault="001E14AF" w:rsidP="003D3FD5">
      <w:pPr>
        <w:numPr>
          <w:ilvl w:val="2"/>
          <w:numId w:val="1"/>
        </w:numPr>
        <w:spacing w:before="120" w:after="120"/>
        <w:ind w:left="1134" w:firstLine="0"/>
        <w:jc w:val="both"/>
        <w:rPr>
          <w:rFonts w:ascii="Times New Roman" w:hAnsi="Times New Roman" w:cs="Times New Roman"/>
        </w:rPr>
      </w:pPr>
      <w:proofErr w:type="gramStart"/>
      <w:r w:rsidRPr="003D3FD5">
        <w:rPr>
          <w:rFonts w:ascii="Times New Roman" w:hAnsi="Times New Roman" w:cs="Times New Roman"/>
        </w:rPr>
        <w:t>tenha</w:t>
      </w:r>
      <w:r w:rsidR="00FB154A" w:rsidRPr="003D3FD5">
        <w:rPr>
          <w:rFonts w:ascii="Times New Roman" w:hAnsi="Times New Roman" w:cs="Times New Roman"/>
        </w:rPr>
        <w:t>m</w:t>
      </w:r>
      <w:proofErr w:type="gramEnd"/>
      <w:r w:rsidRPr="003D3FD5">
        <w:rPr>
          <w:rFonts w:ascii="Times New Roman" w:hAnsi="Times New Roman" w:cs="Times New Roman"/>
        </w:rPr>
        <w:t xml:space="preserve"> praticado atos ilícitos visando a frustrar os objetivos da licitação;</w:t>
      </w:r>
    </w:p>
    <w:p w14:paraId="06D18AEC" w14:textId="33EB0097" w:rsidR="001E14AF" w:rsidRPr="003D3FD5" w:rsidRDefault="001E14AF" w:rsidP="003D3FD5">
      <w:pPr>
        <w:numPr>
          <w:ilvl w:val="2"/>
          <w:numId w:val="1"/>
        </w:numPr>
        <w:spacing w:before="120" w:after="120"/>
        <w:ind w:left="1134" w:firstLine="0"/>
        <w:jc w:val="both"/>
        <w:rPr>
          <w:rFonts w:ascii="Times New Roman" w:hAnsi="Times New Roman" w:cs="Times New Roman"/>
        </w:rPr>
      </w:pPr>
      <w:proofErr w:type="gramStart"/>
      <w:r w:rsidRPr="003D3FD5">
        <w:rPr>
          <w:rFonts w:ascii="Times New Roman" w:hAnsi="Times New Roman" w:cs="Times New Roman"/>
        </w:rPr>
        <w:t>demonstre</w:t>
      </w:r>
      <w:r w:rsidR="00FB154A" w:rsidRPr="003D3FD5">
        <w:rPr>
          <w:rFonts w:ascii="Times New Roman" w:hAnsi="Times New Roman" w:cs="Times New Roman"/>
        </w:rPr>
        <w:t>m</w:t>
      </w:r>
      <w:proofErr w:type="gramEnd"/>
      <w:r w:rsidRPr="003D3FD5">
        <w:rPr>
          <w:rFonts w:ascii="Times New Roman" w:hAnsi="Times New Roman" w:cs="Times New Roman"/>
        </w:rPr>
        <w:t xml:space="preserve"> não possuir idoneidade para contratar com a Administração em virtude de atos ilícitos praticados.</w:t>
      </w:r>
    </w:p>
    <w:p w14:paraId="06D18AED" w14:textId="77777777" w:rsidR="001E14AF" w:rsidRPr="003D3FD5" w:rsidRDefault="001E14AF" w:rsidP="003D3FD5">
      <w:pPr>
        <w:numPr>
          <w:ilvl w:val="1"/>
          <w:numId w:val="1"/>
        </w:numPr>
        <w:spacing w:before="120" w:after="120"/>
        <w:ind w:left="425" w:firstLine="0"/>
        <w:jc w:val="both"/>
        <w:rPr>
          <w:rFonts w:ascii="Times New Roman" w:hAnsi="Times New Roman" w:cs="Times New Roman"/>
        </w:rPr>
      </w:pPr>
      <w:r w:rsidRPr="003D3FD5">
        <w:rPr>
          <w:rFonts w:ascii="Times New Roman" w:hAnsi="Times New Roman" w:cs="Times New Roman"/>
        </w:rPr>
        <w:t>A aplicação de qualquer das penalidades previstas realizar-se-á em processo administrativo que assegurará o contraditório e a ampla defesa à C</w:t>
      </w:r>
      <w:r w:rsidR="009E377E" w:rsidRPr="003D3FD5">
        <w:rPr>
          <w:rFonts w:ascii="Times New Roman" w:hAnsi="Times New Roman" w:cs="Times New Roman"/>
        </w:rPr>
        <w:t>ontratada</w:t>
      </w:r>
      <w:r w:rsidRPr="003D3FD5">
        <w:rPr>
          <w:rFonts w:ascii="Times New Roman" w:hAnsi="Times New Roman" w:cs="Times New Roman"/>
        </w:rPr>
        <w:t>, observando-se o procedimento previsto na Lei nº 8.666, de 1993, e subsidiariamente a Lei nº 9.784, de 1999.</w:t>
      </w:r>
    </w:p>
    <w:p w14:paraId="06D18AEE" w14:textId="77777777" w:rsidR="001E14AF" w:rsidRDefault="001E14AF" w:rsidP="003D3FD5">
      <w:pPr>
        <w:numPr>
          <w:ilvl w:val="1"/>
          <w:numId w:val="1"/>
        </w:numPr>
        <w:spacing w:before="120" w:after="120"/>
        <w:ind w:left="425" w:firstLine="0"/>
        <w:jc w:val="both"/>
        <w:rPr>
          <w:rFonts w:ascii="Times New Roman" w:hAnsi="Times New Roman" w:cs="Times New Roman"/>
        </w:rPr>
      </w:pPr>
      <w:r w:rsidRPr="003D3FD5">
        <w:rPr>
          <w:rFonts w:ascii="Times New Roman" w:hAnsi="Times New Roman" w:cs="Times New Roman"/>
        </w:rPr>
        <w:lastRenderedPageBreak/>
        <w:t>A autoridade competente, na aplicação das sanções, levará em consideração a gravidade da conduta do infrator, o caráter educativo da pena, bem como o dano causado à Administração, observado o princípio da proporcionalidade.</w:t>
      </w:r>
    </w:p>
    <w:p w14:paraId="06D18AEF" w14:textId="77777777" w:rsidR="001E14AF" w:rsidRPr="003D3FD5" w:rsidRDefault="001E14AF" w:rsidP="003D3FD5">
      <w:pPr>
        <w:numPr>
          <w:ilvl w:val="1"/>
          <w:numId w:val="1"/>
        </w:numPr>
        <w:spacing w:before="120" w:after="120"/>
        <w:ind w:left="425" w:firstLine="0"/>
        <w:jc w:val="both"/>
        <w:rPr>
          <w:rFonts w:ascii="Times New Roman" w:hAnsi="Times New Roman" w:cs="Times New Roman"/>
        </w:rPr>
      </w:pPr>
      <w:r w:rsidRPr="003D3FD5">
        <w:rPr>
          <w:rFonts w:ascii="Times New Roman" w:hAnsi="Times New Roman" w:cs="Times New Roman"/>
        </w:rPr>
        <w:t>As penalidades serão obrigatoriamente registradas no SICAF.</w:t>
      </w:r>
    </w:p>
    <w:p w14:paraId="6086D5C1" w14:textId="77777777" w:rsidR="00CC3863" w:rsidRDefault="00CC3863" w:rsidP="003D3FD5">
      <w:pPr>
        <w:spacing w:after="360"/>
        <w:ind w:left="360"/>
        <w:rPr>
          <w:rFonts w:ascii="Times New Roman" w:hAnsi="Times New Roman" w:cs="Times New Roman"/>
          <w:color w:val="000000" w:themeColor="text1"/>
        </w:rPr>
      </w:pPr>
    </w:p>
    <w:p w14:paraId="06D18AF0" w14:textId="0AAFDCD8" w:rsidR="001E14AF" w:rsidRDefault="0099012B" w:rsidP="003D3FD5">
      <w:pPr>
        <w:spacing w:after="360"/>
        <w:ind w:left="360"/>
        <w:rPr>
          <w:rFonts w:ascii="Times New Roman" w:hAnsi="Times New Roman" w:cs="Times New Roman"/>
          <w:color w:val="000000" w:themeColor="text1"/>
        </w:rPr>
      </w:pPr>
      <w:r w:rsidRPr="0099012B">
        <w:rPr>
          <w:rFonts w:ascii="Times New Roman" w:hAnsi="Times New Roman" w:cs="Times New Roman"/>
          <w:color w:val="000000" w:themeColor="text1"/>
        </w:rPr>
        <w:t>Panambi (RS)</w:t>
      </w:r>
      <w:r w:rsidRPr="0099012B">
        <w:rPr>
          <w:rFonts w:ascii="Times New Roman" w:hAnsi="Times New Roman" w:cs="Times New Roman"/>
          <w:bCs/>
          <w:color w:val="000000" w:themeColor="text1"/>
        </w:rPr>
        <w:t xml:space="preserve">, </w:t>
      </w:r>
      <w:r w:rsidR="00B602AC">
        <w:rPr>
          <w:rFonts w:ascii="Times New Roman" w:hAnsi="Times New Roman" w:cs="Times New Roman"/>
          <w:bCs/>
          <w:color w:val="000000" w:themeColor="text1"/>
        </w:rPr>
        <w:t>___</w:t>
      </w:r>
      <w:r w:rsidR="00124FA4" w:rsidRPr="0099012B">
        <w:rPr>
          <w:rFonts w:ascii="Times New Roman" w:hAnsi="Times New Roman" w:cs="Times New Roman"/>
          <w:bCs/>
          <w:color w:val="000000" w:themeColor="text1"/>
        </w:rPr>
        <w:t xml:space="preserve"> de </w:t>
      </w:r>
      <w:r w:rsidR="00A055F8">
        <w:rPr>
          <w:rFonts w:ascii="Times New Roman" w:hAnsi="Times New Roman" w:cs="Times New Roman"/>
          <w:bCs/>
          <w:color w:val="000000" w:themeColor="text1"/>
        </w:rPr>
        <w:t>Março</w:t>
      </w:r>
      <w:r w:rsidRPr="0099012B">
        <w:rPr>
          <w:rFonts w:ascii="Times New Roman" w:hAnsi="Times New Roman" w:cs="Times New Roman"/>
          <w:bCs/>
          <w:color w:val="000000" w:themeColor="text1"/>
        </w:rPr>
        <w:t xml:space="preserve"> </w:t>
      </w:r>
      <w:r w:rsidR="00124FA4" w:rsidRPr="0099012B">
        <w:rPr>
          <w:rFonts w:ascii="Times New Roman" w:hAnsi="Times New Roman" w:cs="Times New Roman"/>
          <w:bCs/>
          <w:color w:val="000000" w:themeColor="text1"/>
        </w:rPr>
        <w:t xml:space="preserve">de </w:t>
      </w:r>
      <w:r w:rsidR="00B602AC">
        <w:rPr>
          <w:rFonts w:ascii="Times New Roman" w:hAnsi="Times New Roman" w:cs="Times New Roman"/>
          <w:bCs/>
          <w:color w:val="000000" w:themeColor="text1"/>
        </w:rPr>
        <w:t>2018</w:t>
      </w:r>
      <w:r w:rsidR="001E14AF" w:rsidRPr="0099012B">
        <w:rPr>
          <w:rFonts w:ascii="Times New Roman" w:hAnsi="Times New Roman" w:cs="Times New Roman"/>
          <w:color w:val="000000" w:themeColor="text1"/>
        </w:rPr>
        <w:t xml:space="preserve">. </w:t>
      </w:r>
    </w:p>
    <w:p w14:paraId="622B6A12" w14:textId="77777777" w:rsidR="00270B51" w:rsidRPr="0099012B" w:rsidRDefault="00270B51" w:rsidP="003D3FD5">
      <w:pPr>
        <w:spacing w:after="360"/>
        <w:ind w:left="360"/>
        <w:rPr>
          <w:rFonts w:ascii="Times New Roman" w:hAnsi="Times New Roman" w:cs="Times New Roman"/>
          <w:color w:val="000000" w:themeColor="text1"/>
        </w:rPr>
      </w:pPr>
    </w:p>
    <w:p w14:paraId="2CC8F477" w14:textId="4DDDD1A4" w:rsidR="00FF64C9" w:rsidRDefault="00FF64C9" w:rsidP="003D3FD5">
      <w:pPr>
        <w:spacing w:after="360"/>
        <w:ind w:left="360"/>
        <w:rPr>
          <w:rFonts w:ascii="Times New Roman" w:eastAsia="Arial" w:hAnsi="Times New Roman" w:cs="Times New Roman"/>
        </w:rPr>
      </w:pPr>
      <w:r w:rsidRPr="003D3FD5">
        <w:rPr>
          <w:rFonts w:ascii="Times New Roman" w:eastAsia="Arial" w:hAnsi="Times New Roman" w:cs="Times New Roman"/>
        </w:rPr>
        <w:t>Identi</w:t>
      </w:r>
      <w:r w:rsidR="0099012B">
        <w:rPr>
          <w:rFonts w:ascii="Times New Roman" w:eastAsia="Arial" w:hAnsi="Times New Roman" w:cs="Times New Roman"/>
        </w:rPr>
        <w:t>f</w:t>
      </w:r>
      <w:r w:rsidRPr="003D3FD5">
        <w:rPr>
          <w:rFonts w:ascii="Times New Roman" w:eastAsia="Arial" w:hAnsi="Times New Roman" w:cs="Times New Roman"/>
        </w:rPr>
        <w:t xml:space="preserve">icação e assinatura do servidor (ou equipe) responsável </w:t>
      </w:r>
    </w:p>
    <w:p w14:paraId="1A15149A" w14:textId="77777777" w:rsidR="00C300C5" w:rsidRDefault="00C300C5" w:rsidP="003D3FD5">
      <w:pPr>
        <w:spacing w:after="360"/>
        <w:ind w:left="360"/>
        <w:rPr>
          <w:rFonts w:ascii="Times New Roman" w:eastAsia="Arial" w:hAnsi="Times New Roman" w:cs="Times New Roman"/>
        </w:rPr>
      </w:pPr>
    </w:p>
    <w:p w14:paraId="5EDFFE64" w14:textId="77777777" w:rsidR="00AD4C82" w:rsidRDefault="00AD4C82" w:rsidP="003D3FD5">
      <w:pPr>
        <w:spacing w:after="360"/>
        <w:ind w:left="360"/>
        <w:rPr>
          <w:rFonts w:ascii="Times New Roman" w:eastAsia="Arial" w:hAnsi="Times New Roman" w:cs="Times New Roman"/>
        </w:rPr>
      </w:pPr>
    </w:p>
    <w:p w14:paraId="522F2F6C" w14:textId="77777777" w:rsidR="00AD4C82" w:rsidRDefault="00AD4C82" w:rsidP="003D3FD5">
      <w:pPr>
        <w:spacing w:after="360"/>
        <w:ind w:left="360"/>
        <w:rPr>
          <w:rFonts w:ascii="Times New Roman" w:eastAsia="Arial" w:hAnsi="Times New Roman" w:cs="Times New Roman"/>
        </w:rPr>
      </w:pPr>
    </w:p>
    <w:p w14:paraId="78797308" w14:textId="77777777" w:rsidR="00270B51" w:rsidRDefault="00270B51" w:rsidP="003D3FD5">
      <w:pPr>
        <w:spacing w:after="360"/>
        <w:ind w:left="360"/>
        <w:rPr>
          <w:rFonts w:ascii="Times New Roman" w:eastAsia="Arial" w:hAnsi="Times New Roman" w:cs="Times New Roman"/>
        </w:rPr>
      </w:pPr>
    </w:p>
    <w:p w14:paraId="663F00C6" w14:textId="77777777" w:rsidR="00270B51" w:rsidRDefault="00270B51" w:rsidP="003D3FD5">
      <w:pPr>
        <w:spacing w:after="360"/>
        <w:ind w:left="360"/>
        <w:rPr>
          <w:rFonts w:ascii="Times New Roman" w:eastAsia="Arial" w:hAnsi="Times New Roman" w:cs="Times New Roman"/>
        </w:rPr>
      </w:pPr>
    </w:p>
    <w:p w14:paraId="1A0DAA56" w14:textId="77777777" w:rsidR="00270B51" w:rsidRPr="003D3FD5" w:rsidRDefault="00270B51" w:rsidP="003D3FD5">
      <w:pPr>
        <w:spacing w:after="360"/>
        <w:ind w:left="360"/>
        <w:rPr>
          <w:rFonts w:ascii="Times New Roman" w:eastAsia="Arial" w:hAnsi="Times New Roman" w:cs="Times New Roman"/>
        </w:rPr>
      </w:pPr>
    </w:p>
    <w:p w14:paraId="3457431C" w14:textId="77777777" w:rsidR="00FF64C9" w:rsidRPr="003D3FD5" w:rsidRDefault="00FF64C9" w:rsidP="003D3FD5">
      <w:pPr>
        <w:spacing w:after="360"/>
        <w:ind w:left="360"/>
        <w:rPr>
          <w:rFonts w:ascii="Times New Roman" w:hAnsi="Times New Roman" w:cs="Times New Roman"/>
        </w:rPr>
      </w:pPr>
      <w:r w:rsidRPr="003D3FD5">
        <w:rPr>
          <w:rFonts w:ascii="Times New Roman" w:hAnsi="Times New Roman" w:cs="Times New Roman"/>
        </w:rPr>
        <w:t>De acordo com o termo de referência. Autorizo o prosseguimento da licitação.</w:t>
      </w:r>
    </w:p>
    <w:p w14:paraId="12B666C3" w14:textId="77777777" w:rsidR="00FF64C9" w:rsidRDefault="00FF64C9" w:rsidP="003D3FD5">
      <w:pPr>
        <w:spacing w:after="360"/>
        <w:ind w:left="360"/>
        <w:rPr>
          <w:rFonts w:ascii="Times New Roman" w:hAnsi="Times New Roman" w:cs="Times New Roman"/>
        </w:rPr>
      </w:pPr>
      <w:r w:rsidRPr="003D3FD5">
        <w:rPr>
          <w:rFonts w:ascii="Times New Roman" w:hAnsi="Times New Roman" w:cs="Times New Roman"/>
        </w:rPr>
        <w:t>Em ___/_____/____.</w:t>
      </w:r>
    </w:p>
    <w:p w14:paraId="7A90F54B" w14:textId="74545B4E" w:rsidR="00FF64C9" w:rsidRPr="003D3FD5" w:rsidRDefault="00FF64C9" w:rsidP="003D3FD5">
      <w:pPr>
        <w:spacing w:after="360"/>
        <w:ind w:left="360"/>
        <w:rPr>
          <w:rFonts w:ascii="Times New Roman" w:hAnsi="Times New Roman" w:cs="Times New Roman"/>
        </w:rPr>
      </w:pPr>
      <w:r w:rsidRPr="003D3FD5">
        <w:rPr>
          <w:rFonts w:ascii="Times New Roman" w:hAnsi="Times New Roman" w:cs="Times New Roman"/>
        </w:rPr>
        <w:t>_________________________</w:t>
      </w:r>
    </w:p>
    <w:p w14:paraId="261F2FC4" w14:textId="0D06B865" w:rsidR="00FF64C9" w:rsidRPr="003D3FD5" w:rsidRDefault="00EB51C9" w:rsidP="003D3FD5">
      <w:pPr>
        <w:spacing w:after="360"/>
        <w:ind w:left="360"/>
        <w:rPr>
          <w:rFonts w:ascii="Times New Roman" w:hAnsi="Times New Roman" w:cs="Times New Roman"/>
        </w:rPr>
      </w:pPr>
      <w:r>
        <w:rPr>
          <w:rFonts w:ascii="Times New Roman" w:hAnsi="Times New Roman" w:cs="Times New Roman"/>
        </w:rPr>
        <w:t>Ordenador</w:t>
      </w:r>
      <w:r w:rsidR="00FF64C9" w:rsidRPr="003D3FD5">
        <w:rPr>
          <w:rFonts w:ascii="Times New Roman" w:hAnsi="Times New Roman" w:cs="Times New Roman"/>
        </w:rPr>
        <w:t xml:space="preserve"> de Despesas</w:t>
      </w:r>
    </w:p>
    <w:p w14:paraId="15782CE0" w14:textId="77777777" w:rsidR="00FF64C9" w:rsidRPr="003D3FD5" w:rsidRDefault="00FF64C9" w:rsidP="003D3FD5">
      <w:pPr>
        <w:spacing w:after="360"/>
        <w:ind w:left="360"/>
        <w:rPr>
          <w:rFonts w:ascii="Times New Roman" w:hAnsi="Times New Roman" w:cs="Times New Roman"/>
        </w:rPr>
      </w:pPr>
      <w:r w:rsidRPr="003D3FD5">
        <w:rPr>
          <w:rFonts w:ascii="Times New Roman" w:hAnsi="Times New Roman" w:cs="Times New Roman"/>
        </w:rPr>
        <w:t>IF Farroupilha – Campus Panambi</w:t>
      </w:r>
    </w:p>
    <w:p w14:paraId="06D18AF5" w14:textId="77777777" w:rsidR="009D68FB" w:rsidRPr="003D3FD5" w:rsidRDefault="009D68FB" w:rsidP="003D3FD5">
      <w:pPr>
        <w:rPr>
          <w:rFonts w:ascii="Times New Roman" w:hAnsi="Times New Roman" w:cs="Times New Roman"/>
        </w:rPr>
      </w:pPr>
    </w:p>
    <w:sectPr w:rsidR="009D68FB" w:rsidRPr="003D3FD5" w:rsidSect="00A055F8">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62F049" w14:textId="77777777" w:rsidR="00681EDC" w:rsidRDefault="00681EDC">
      <w:r>
        <w:separator/>
      </w:r>
    </w:p>
  </w:endnote>
  <w:endnote w:type="continuationSeparator" w:id="0">
    <w:p w14:paraId="48EDCE67" w14:textId="77777777" w:rsidR="00681EDC" w:rsidRDefault="00681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Ecofont_Spranq_eco_Sans">
    <w:altName w:val="Menlo"/>
    <w:charset w:val="00"/>
    <w:family w:val="swiss"/>
    <w:pitch w:val="variable"/>
    <w:sig w:usb0="800000AF" w:usb1="1000204A"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5CD60" w14:textId="77777777" w:rsidR="00CA4582" w:rsidRDefault="00CA4582" w:rsidP="00AD4C82">
    <w:pPr>
      <w:jc w:val="center"/>
      <w:rPr>
        <w:rFonts w:cs="Arial"/>
        <w:sz w:val="16"/>
      </w:rPr>
    </w:pPr>
    <w:r>
      <w:rPr>
        <w:rFonts w:cs="Arial"/>
        <w:sz w:val="16"/>
      </w:rPr>
      <w:t>Rua Erechim, 860 – 98280-000 – Planalto– Panambi – RS</w:t>
    </w:r>
  </w:p>
  <w:p w14:paraId="0FD4A4B5" w14:textId="77777777" w:rsidR="00CA4582" w:rsidRDefault="00CA4582" w:rsidP="00AD4C82">
    <w:pPr>
      <w:jc w:val="center"/>
      <w:rPr>
        <w:rFonts w:cs="Arial"/>
        <w:sz w:val="16"/>
      </w:rPr>
    </w:pPr>
    <w:r>
      <w:rPr>
        <w:rFonts w:cs="Arial"/>
        <w:sz w:val="16"/>
      </w:rPr>
      <w:t>Fone/FAX: (55) 3376 8806</w:t>
    </w:r>
  </w:p>
  <w:p w14:paraId="06D18AFD" w14:textId="11D13EB0" w:rsidR="00CA4582" w:rsidRPr="00E80559" w:rsidRDefault="00CA4582" w:rsidP="00AD4C82">
    <w:pPr>
      <w:pStyle w:val="Rodap"/>
      <w:jc w:val="center"/>
    </w:pPr>
    <w:r>
      <w:rPr>
        <w:rFonts w:cs="Arial"/>
        <w:sz w:val="16"/>
        <w:szCs w:val="16"/>
      </w:rPr>
      <w:t xml:space="preserve">E-mail: </w:t>
    </w:r>
    <w:hyperlink r:id="rId1" w:history="1">
      <w:r>
        <w:rPr>
          <w:rStyle w:val="Hyperlink"/>
          <w:rFonts w:cs="Arial"/>
          <w:sz w:val="16"/>
          <w:szCs w:val="16"/>
        </w:rPr>
        <w:t>licitacao.pb@iffarroupilha.edu.br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310F33" w14:textId="77777777" w:rsidR="00681EDC" w:rsidRDefault="00681EDC">
      <w:r>
        <w:separator/>
      </w:r>
    </w:p>
  </w:footnote>
  <w:footnote w:type="continuationSeparator" w:id="0">
    <w:p w14:paraId="752C7F1B" w14:textId="77777777" w:rsidR="00681EDC" w:rsidRDefault="00681E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5BC65A" w14:textId="77777777" w:rsidR="00CA4582" w:rsidRDefault="00CA4582" w:rsidP="00E80559">
    <w:pPr>
      <w:spacing w:line="276" w:lineRule="auto"/>
      <w:jc w:val="center"/>
    </w:pPr>
    <w:r>
      <w:rPr>
        <w:rFonts w:cs="Arial"/>
        <w:b/>
        <w:noProof/>
        <w:sz w:val="22"/>
        <w:szCs w:val="22"/>
      </w:rPr>
      <w:drawing>
        <wp:inline distT="0" distB="0" distL="0" distR="0" wp14:anchorId="09875239" wp14:editId="276A1D3D">
          <wp:extent cx="727706" cy="737235"/>
          <wp:effectExtent l="0" t="0" r="0" b="5715"/>
          <wp:docPr id="1" name="Imagem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27706" cy="737235"/>
                  </a:xfrm>
                  <a:prstGeom prst="rect">
                    <a:avLst/>
                  </a:prstGeom>
                  <a:noFill/>
                  <a:ln>
                    <a:noFill/>
                    <a:prstDash/>
                  </a:ln>
                </pic:spPr>
              </pic:pic>
            </a:graphicData>
          </a:graphic>
        </wp:inline>
      </w:drawing>
    </w:r>
  </w:p>
  <w:p w14:paraId="53D5534B" w14:textId="77777777" w:rsidR="00CA4582" w:rsidRDefault="00CA4582" w:rsidP="00E80559">
    <w:pPr>
      <w:spacing w:line="276" w:lineRule="auto"/>
      <w:jc w:val="center"/>
      <w:rPr>
        <w:rFonts w:cs="Arial"/>
        <w:b/>
        <w:sz w:val="16"/>
        <w:szCs w:val="16"/>
      </w:rPr>
    </w:pPr>
    <w:r>
      <w:rPr>
        <w:rFonts w:cs="Arial"/>
        <w:b/>
        <w:sz w:val="16"/>
        <w:szCs w:val="16"/>
      </w:rPr>
      <w:t>MINISTÉRIO DA EDUCAÇÃO</w:t>
    </w:r>
  </w:p>
  <w:p w14:paraId="39E953F7" w14:textId="77777777" w:rsidR="00CA4582" w:rsidRDefault="00CA4582" w:rsidP="00E80559">
    <w:pPr>
      <w:tabs>
        <w:tab w:val="left" w:pos="709"/>
      </w:tabs>
      <w:spacing w:line="276" w:lineRule="auto"/>
      <w:jc w:val="center"/>
      <w:rPr>
        <w:rFonts w:eastAsia="Calibri" w:cs="Arial"/>
        <w:b/>
        <w:sz w:val="16"/>
        <w:szCs w:val="16"/>
        <w:lang w:eastAsia="en-US"/>
      </w:rPr>
    </w:pPr>
    <w:r>
      <w:rPr>
        <w:rFonts w:eastAsia="Calibri" w:cs="Arial"/>
        <w:b/>
        <w:sz w:val="16"/>
        <w:szCs w:val="16"/>
        <w:lang w:eastAsia="en-US"/>
      </w:rPr>
      <w:t>INSTITUTO FEDERAL FARROUPILHA</w:t>
    </w:r>
  </w:p>
  <w:p w14:paraId="4746FDE7" w14:textId="03252580" w:rsidR="00CA4582" w:rsidRDefault="00CA4582" w:rsidP="00E80559">
    <w:pPr>
      <w:tabs>
        <w:tab w:val="left" w:pos="709"/>
      </w:tabs>
      <w:spacing w:after="200" w:line="276" w:lineRule="auto"/>
      <w:jc w:val="center"/>
      <w:rPr>
        <w:rFonts w:eastAsia="Calibri" w:cs="Arial"/>
        <w:b/>
        <w:sz w:val="16"/>
        <w:szCs w:val="16"/>
        <w:lang w:eastAsia="en-US"/>
      </w:rPr>
    </w:pPr>
    <w:r>
      <w:rPr>
        <w:rFonts w:eastAsia="Calibri" w:cs="Arial"/>
        <w:b/>
        <w:sz w:val="16"/>
        <w:szCs w:val="16"/>
        <w:lang w:eastAsia="en-US"/>
      </w:rPr>
      <w:t>CAMPUS PANAMBI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432BAB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F4626DC"/>
    <w:lvl w:ilvl="0">
      <w:start w:val="1"/>
      <w:numFmt w:val="decimal"/>
      <w:lvlText w:val="%1."/>
      <w:lvlJc w:val="left"/>
      <w:pPr>
        <w:tabs>
          <w:tab w:val="num" w:pos="1492"/>
        </w:tabs>
        <w:ind w:left="1492" w:hanging="360"/>
      </w:pPr>
    </w:lvl>
  </w:abstractNum>
  <w:abstractNum w:abstractNumId="2">
    <w:nsid w:val="FFFFFF7D"/>
    <w:multiLevelType w:val="singleLevel"/>
    <w:tmpl w:val="6A8E349C"/>
    <w:lvl w:ilvl="0">
      <w:start w:val="1"/>
      <w:numFmt w:val="decimal"/>
      <w:lvlText w:val="%1."/>
      <w:lvlJc w:val="left"/>
      <w:pPr>
        <w:tabs>
          <w:tab w:val="num" w:pos="1209"/>
        </w:tabs>
        <w:ind w:left="1209" w:hanging="360"/>
      </w:pPr>
    </w:lvl>
  </w:abstractNum>
  <w:abstractNum w:abstractNumId="3">
    <w:nsid w:val="FFFFFF7E"/>
    <w:multiLevelType w:val="singleLevel"/>
    <w:tmpl w:val="881E50C8"/>
    <w:lvl w:ilvl="0">
      <w:start w:val="1"/>
      <w:numFmt w:val="decimal"/>
      <w:lvlText w:val="%1."/>
      <w:lvlJc w:val="left"/>
      <w:pPr>
        <w:tabs>
          <w:tab w:val="num" w:pos="926"/>
        </w:tabs>
        <w:ind w:left="926" w:hanging="360"/>
      </w:pPr>
    </w:lvl>
  </w:abstractNum>
  <w:abstractNum w:abstractNumId="4">
    <w:nsid w:val="FFFFFF7F"/>
    <w:multiLevelType w:val="singleLevel"/>
    <w:tmpl w:val="7318BEEA"/>
    <w:lvl w:ilvl="0">
      <w:start w:val="1"/>
      <w:numFmt w:val="decimal"/>
      <w:lvlText w:val="%1."/>
      <w:lvlJc w:val="left"/>
      <w:pPr>
        <w:tabs>
          <w:tab w:val="num" w:pos="643"/>
        </w:tabs>
        <w:ind w:left="643" w:hanging="360"/>
      </w:pPr>
    </w:lvl>
  </w:abstractNum>
  <w:abstractNum w:abstractNumId="5">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6">
    <w:nsid w:val="FFFFFF81"/>
    <w:multiLevelType w:val="singleLevel"/>
    <w:tmpl w:val="0F101E34"/>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882ED8AE"/>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DA20798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F0E7F7A"/>
    <w:lvl w:ilvl="0">
      <w:start w:val="1"/>
      <w:numFmt w:val="decimal"/>
      <w:lvlText w:val="%1."/>
      <w:lvlJc w:val="left"/>
      <w:pPr>
        <w:tabs>
          <w:tab w:val="num" w:pos="360"/>
        </w:tabs>
        <w:ind w:left="360" w:hanging="360"/>
      </w:pPr>
    </w:lvl>
  </w:abstractNum>
  <w:abstractNum w:abstractNumId="10">
    <w:nsid w:val="FFFFFF89"/>
    <w:multiLevelType w:val="singleLevel"/>
    <w:tmpl w:val="09626B40"/>
    <w:lvl w:ilvl="0">
      <w:start w:val="1"/>
      <w:numFmt w:val="bullet"/>
      <w:lvlText w:val=""/>
      <w:lvlJc w:val="left"/>
      <w:pPr>
        <w:tabs>
          <w:tab w:val="num" w:pos="360"/>
        </w:tabs>
        <w:ind w:left="360" w:hanging="360"/>
      </w:pPr>
      <w:rPr>
        <w:rFonts w:ascii="Symbol" w:hAnsi="Symbol" w:hint="default"/>
      </w:rPr>
    </w:lvl>
  </w:abstractNum>
  <w:abstractNum w:abstractNumId="11">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00F267E1"/>
    <w:multiLevelType w:val="multilevel"/>
    <w:tmpl w:val="18783AB6"/>
    <w:lvl w:ilvl="0">
      <w:start w:val="3"/>
      <w:numFmt w:val="decimal"/>
      <w:lvlText w:val="%1."/>
      <w:lvlJc w:val="left"/>
      <w:pPr>
        <w:ind w:left="555" w:hanging="555"/>
      </w:pPr>
      <w:rPr>
        <w:rFonts w:hint="default"/>
      </w:rPr>
    </w:lvl>
    <w:lvl w:ilvl="1">
      <w:start w:val="1"/>
      <w:numFmt w:val="decimal"/>
      <w:lvlText w:val="%1.%2."/>
      <w:lvlJc w:val="left"/>
      <w:pPr>
        <w:ind w:left="1288" w:hanging="720"/>
      </w:pPr>
      <w:rPr>
        <w:rFonts w:hint="default"/>
      </w:rPr>
    </w:lvl>
    <w:lvl w:ilvl="2">
      <w:start w:val="4"/>
      <w:numFmt w:val="decimal"/>
      <w:lvlText w:val="%1.%2.%3."/>
      <w:lvlJc w:val="left"/>
      <w:pPr>
        <w:ind w:left="1440" w:hanging="720"/>
      </w:pPr>
      <w:rPr>
        <w:rFonts w:hint="default"/>
        <w:b w:val="0"/>
        <w:i w:val="0"/>
        <w:color w:val="auto"/>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3">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0D3D14CD"/>
    <w:multiLevelType w:val="multilevel"/>
    <w:tmpl w:val="96222252"/>
    <w:lvl w:ilvl="0">
      <w:start w:val="7"/>
      <w:numFmt w:val="decimal"/>
      <w:lvlText w:val="%1."/>
      <w:lvlJc w:val="left"/>
      <w:pPr>
        <w:ind w:left="555" w:hanging="55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b w:val="0"/>
        <w:i w:val="0"/>
        <w:color w:val="auto"/>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5">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17">
    <w:nsid w:val="1D5C100D"/>
    <w:multiLevelType w:val="multilevel"/>
    <w:tmpl w:val="54ACE3B0"/>
    <w:lvl w:ilvl="0">
      <w:start w:val="1"/>
      <w:numFmt w:val="decimal"/>
      <w:lvlText w:val="%1."/>
      <w:lvlJc w:val="left"/>
      <w:pPr>
        <w:ind w:left="360" w:hanging="360"/>
      </w:pPr>
      <w:rPr>
        <w:b/>
      </w:rPr>
    </w:lvl>
    <w:lvl w:ilvl="1">
      <w:start w:val="1"/>
      <w:numFmt w:val="decimal"/>
      <w:lvlText w:val="%1.%2."/>
      <w:lvlJc w:val="left"/>
      <w:pPr>
        <w:ind w:left="1142" w:hanging="432"/>
      </w:pPr>
      <w:rPr>
        <w:b w:val="0"/>
        <w:i w:val="0"/>
        <w:color w:val="auto"/>
      </w:rPr>
    </w:lvl>
    <w:lvl w:ilvl="2">
      <w:start w:val="1"/>
      <w:numFmt w:val="decimal"/>
      <w:lvlText w:val="%1.%2.%3."/>
      <w:lvlJc w:val="left"/>
      <w:pPr>
        <w:ind w:left="1639" w:hanging="504"/>
      </w:pPr>
      <w:rPr>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13B6505"/>
    <w:multiLevelType w:val="multilevel"/>
    <w:tmpl w:val="42041274"/>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1">
    <w:nsid w:val="3ACC5C3B"/>
    <w:multiLevelType w:val="multilevel"/>
    <w:tmpl w:val="2A60E7FA"/>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2">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3">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24">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542722D2"/>
    <w:multiLevelType w:val="multilevel"/>
    <w:tmpl w:val="1F78B4D6"/>
    <w:lvl w:ilvl="0">
      <w:start w:val="1"/>
      <w:numFmt w:val="decimal"/>
      <w:lvlText w:val="%1."/>
      <w:lvlJc w:val="left"/>
      <w:pPr>
        <w:ind w:left="360" w:hanging="360"/>
      </w:pPr>
      <w:rPr>
        <w:b/>
      </w:rPr>
    </w:lvl>
    <w:lvl w:ilvl="1">
      <w:start w:val="1"/>
      <w:numFmt w:val="decimal"/>
      <w:lvlText w:val="%1.%2."/>
      <w:lvlJc w:val="left"/>
      <w:pPr>
        <w:ind w:left="1141" w:hanging="432"/>
      </w:pPr>
      <w:rPr>
        <w:b/>
        <w:i w:val="0"/>
        <w:color w:val="auto"/>
        <w:sz w:val="20"/>
        <w:szCs w:val="20"/>
      </w:rPr>
    </w:lvl>
    <w:lvl w:ilvl="2">
      <w:start w:val="1"/>
      <w:numFmt w:val="decimal"/>
      <w:lvlText w:val="%1.%2.%3."/>
      <w:lvlJc w:val="left"/>
      <w:pPr>
        <w:ind w:left="1639" w:hanging="504"/>
      </w:pPr>
      <w:rPr>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4643969"/>
    <w:multiLevelType w:val="multilevel"/>
    <w:tmpl w:val="54ACE3B0"/>
    <w:lvl w:ilvl="0">
      <w:start w:val="1"/>
      <w:numFmt w:val="decimal"/>
      <w:lvlText w:val="%1."/>
      <w:lvlJc w:val="left"/>
      <w:pPr>
        <w:ind w:left="360" w:hanging="360"/>
      </w:pPr>
      <w:rPr>
        <w:b/>
      </w:rPr>
    </w:lvl>
    <w:lvl w:ilvl="1">
      <w:start w:val="1"/>
      <w:numFmt w:val="decimal"/>
      <w:lvlText w:val="%1.%2."/>
      <w:lvlJc w:val="left"/>
      <w:pPr>
        <w:ind w:left="1142" w:hanging="432"/>
      </w:pPr>
      <w:rPr>
        <w:b w:val="0"/>
        <w:i w:val="0"/>
        <w:color w:val="auto"/>
      </w:rPr>
    </w:lvl>
    <w:lvl w:ilvl="2">
      <w:start w:val="1"/>
      <w:numFmt w:val="decimal"/>
      <w:lvlText w:val="%1.%2.%3."/>
      <w:lvlJc w:val="left"/>
      <w:pPr>
        <w:ind w:left="1639" w:hanging="504"/>
      </w:pPr>
      <w:rPr>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0DB0250"/>
    <w:multiLevelType w:val="multilevel"/>
    <w:tmpl w:val="B18A9376"/>
    <w:lvl w:ilvl="0">
      <w:start w:val="4"/>
      <w:numFmt w:val="decimal"/>
      <w:lvlText w:val="%1."/>
      <w:lvlJc w:val="left"/>
      <w:pPr>
        <w:ind w:left="555" w:hanging="555"/>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b w:val="0"/>
        <w:i w:val="0"/>
        <w:color w:val="auto"/>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9">
    <w:nsid w:val="61DD361E"/>
    <w:multiLevelType w:val="multilevel"/>
    <w:tmpl w:val="5F68A190"/>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7557662C"/>
    <w:multiLevelType w:val="multilevel"/>
    <w:tmpl w:val="87DC74CA"/>
    <w:lvl w:ilvl="0">
      <w:start w:val="5"/>
      <w:numFmt w:val="decimal"/>
      <w:lvlText w:val="%1."/>
      <w:lvlJc w:val="left"/>
      <w:pPr>
        <w:ind w:left="555" w:hanging="55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713" w:hanging="720"/>
      </w:pPr>
      <w:rPr>
        <w:rFonts w:hint="default"/>
        <w:b w:val="0"/>
        <w:i w:val="0"/>
        <w:color w:val="auto"/>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1">
    <w:nsid w:val="76B85096"/>
    <w:multiLevelType w:val="multilevel"/>
    <w:tmpl w:val="8D22FA7E"/>
    <w:lvl w:ilvl="0">
      <w:start w:val="1"/>
      <w:numFmt w:val="decimal"/>
      <w:lvlText w:val="%1."/>
      <w:lvlJc w:val="left"/>
      <w:pPr>
        <w:ind w:left="360" w:hanging="360"/>
      </w:pPr>
      <w:rPr>
        <w:b/>
      </w:rPr>
    </w:lvl>
    <w:lvl w:ilvl="1">
      <w:start w:val="1"/>
      <w:numFmt w:val="decimal"/>
      <w:lvlText w:val="%1.%2."/>
      <w:lvlJc w:val="left"/>
      <w:pPr>
        <w:ind w:left="1142" w:hanging="432"/>
      </w:pPr>
      <w:rPr>
        <w:b w:val="0"/>
        <w:i w:val="0"/>
        <w:color w:val="auto"/>
      </w:rPr>
    </w:lvl>
    <w:lvl w:ilvl="2">
      <w:start w:val="1"/>
      <w:numFmt w:val="decimal"/>
      <w:lvlText w:val="%1.%2.%3."/>
      <w:lvlJc w:val="left"/>
      <w:pPr>
        <w:ind w:left="1639" w:hanging="504"/>
      </w:pPr>
      <w:rPr>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7"/>
  </w:num>
  <w:num w:numId="2">
    <w:abstractNumId w:val="13"/>
  </w:num>
  <w:num w:numId="3">
    <w:abstractNumId w:val="16"/>
  </w:num>
  <w:num w:numId="4">
    <w:abstractNumId w:val="27"/>
  </w:num>
  <w:num w:numId="5">
    <w:abstractNumId w:val="15"/>
  </w:num>
  <w:num w:numId="6">
    <w:abstractNumId w:val="23"/>
  </w:num>
  <w:num w:numId="7">
    <w:abstractNumId w:val="20"/>
  </w:num>
  <w:num w:numId="8">
    <w:abstractNumId w:val="21"/>
  </w:num>
  <w:num w:numId="9">
    <w:abstractNumId w:val="24"/>
  </w:num>
  <w:num w:numId="10">
    <w:abstractNumId w:val="11"/>
  </w:num>
  <w:num w:numId="11">
    <w:abstractNumId w:val="22"/>
  </w:num>
  <w:num w:numId="12">
    <w:abstractNumId w:val="1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8"/>
  </w:num>
  <w:num w:numId="15">
    <w:abstractNumId w:val="19"/>
  </w:num>
  <w:num w:numId="16">
    <w:abstractNumId w:val="5"/>
  </w:num>
  <w:num w:numId="17">
    <w:abstractNumId w:val="9"/>
  </w:num>
  <w:num w:numId="18">
    <w:abstractNumId w:val="4"/>
  </w:num>
  <w:num w:numId="19">
    <w:abstractNumId w:val="3"/>
  </w:num>
  <w:num w:numId="20">
    <w:abstractNumId w:val="2"/>
  </w:num>
  <w:num w:numId="21">
    <w:abstractNumId w:val="1"/>
  </w:num>
  <w:num w:numId="22">
    <w:abstractNumId w:val="6"/>
  </w:num>
  <w:num w:numId="23">
    <w:abstractNumId w:val="7"/>
  </w:num>
  <w:num w:numId="24">
    <w:abstractNumId w:val="8"/>
  </w:num>
  <w:num w:numId="25">
    <w:abstractNumId w:val="10"/>
  </w:num>
  <w:num w:numId="26">
    <w:abstractNumId w:val="12"/>
  </w:num>
  <w:num w:numId="27">
    <w:abstractNumId w:val="0"/>
  </w:num>
  <w:num w:numId="28">
    <w:abstractNumId w:val="14"/>
  </w:num>
  <w:num w:numId="29">
    <w:abstractNumId w:val="28"/>
  </w:num>
  <w:num w:numId="30">
    <w:abstractNumId w:val="30"/>
  </w:num>
  <w:num w:numId="31">
    <w:abstractNumId w:val="26"/>
  </w:num>
  <w:num w:numId="32">
    <w:abstractNumId w:val="25"/>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8"/>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282"/>
    <w:rsid w:val="0000236D"/>
    <w:rsid w:val="00003298"/>
    <w:rsid w:val="0001661B"/>
    <w:rsid w:val="0002260C"/>
    <w:rsid w:val="0002306D"/>
    <w:rsid w:val="000242C8"/>
    <w:rsid w:val="00026EC1"/>
    <w:rsid w:val="00027155"/>
    <w:rsid w:val="000318BA"/>
    <w:rsid w:val="00034A29"/>
    <w:rsid w:val="00037E36"/>
    <w:rsid w:val="00040957"/>
    <w:rsid w:val="0004568C"/>
    <w:rsid w:val="00047D73"/>
    <w:rsid w:val="00056433"/>
    <w:rsid w:val="00060414"/>
    <w:rsid w:val="00062853"/>
    <w:rsid w:val="00062C9B"/>
    <w:rsid w:val="0006537A"/>
    <w:rsid w:val="000670EC"/>
    <w:rsid w:val="000677A2"/>
    <w:rsid w:val="000709F3"/>
    <w:rsid w:val="00070EA5"/>
    <w:rsid w:val="00073282"/>
    <w:rsid w:val="00076CBC"/>
    <w:rsid w:val="000779C7"/>
    <w:rsid w:val="00081098"/>
    <w:rsid w:val="00087EF2"/>
    <w:rsid w:val="00090F5D"/>
    <w:rsid w:val="00092759"/>
    <w:rsid w:val="00094321"/>
    <w:rsid w:val="000A038D"/>
    <w:rsid w:val="000A102A"/>
    <w:rsid w:val="000A1A7B"/>
    <w:rsid w:val="000A1B88"/>
    <w:rsid w:val="000A23DA"/>
    <w:rsid w:val="000A674F"/>
    <w:rsid w:val="000A7C00"/>
    <w:rsid w:val="000B65A7"/>
    <w:rsid w:val="000B7B55"/>
    <w:rsid w:val="000C123B"/>
    <w:rsid w:val="000C21AD"/>
    <w:rsid w:val="000C2C16"/>
    <w:rsid w:val="000C670A"/>
    <w:rsid w:val="000D2A1E"/>
    <w:rsid w:val="000D2AC3"/>
    <w:rsid w:val="000F1C1C"/>
    <w:rsid w:val="000F4088"/>
    <w:rsid w:val="000F4F96"/>
    <w:rsid w:val="000F5A07"/>
    <w:rsid w:val="00100990"/>
    <w:rsid w:val="00105707"/>
    <w:rsid w:val="001103FF"/>
    <w:rsid w:val="00113EEB"/>
    <w:rsid w:val="001219B0"/>
    <w:rsid w:val="0012310A"/>
    <w:rsid w:val="00124990"/>
    <w:rsid w:val="00124FA4"/>
    <w:rsid w:val="001304C0"/>
    <w:rsid w:val="001315F2"/>
    <w:rsid w:val="0014004B"/>
    <w:rsid w:val="0014325E"/>
    <w:rsid w:val="00146BDF"/>
    <w:rsid w:val="001516EA"/>
    <w:rsid w:val="00153E25"/>
    <w:rsid w:val="00154505"/>
    <w:rsid w:val="00155F29"/>
    <w:rsid w:val="0015684D"/>
    <w:rsid w:val="00160BBD"/>
    <w:rsid w:val="00160DA4"/>
    <w:rsid w:val="0016584A"/>
    <w:rsid w:val="00170CE1"/>
    <w:rsid w:val="00174CAA"/>
    <w:rsid w:val="00177CD5"/>
    <w:rsid w:val="001817D2"/>
    <w:rsid w:val="00184086"/>
    <w:rsid w:val="00186F1B"/>
    <w:rsid w:val="001904A8"/>
    <w:rsid w:val="00190B56"/>
    <w:rsid w:val="001A1732"/>
    <w:rsid w:val="001A2CE9"/>
    <w:rsid w:val="001A3A05"/>
    <w:rsid w:val="001A3E18"/>
    <w:rsid w:val="001A76FB"/>
    <w:rsid w:val="001B005B"/>
    <w:rsid w:val="001B6349"/>
    <w:rsid w:val="001C1001"/>
    <w:rsid w:val="001C3F32"/>
    <w:rsid w:val="001C48B6"/>
    <w:rsid w:val="001C4C04"/>
    <w:rsid w:val="001C694F"/>
    <w:rsid w:val="001C71C1"/>
    <w:rsid w:val="001C721E"/>
    <w:rsid w:val="001D6592"/>
    <w:rsid w:val="001E14AF"/>
    <w:rsid w:val="001E3AAF"/>
    <w:rsid w:val="001E4673"/>
    <w:rsid w:val="001E5120"/>
    <w:rsid w:val="001E6435"/>
    <w:rsid w:val="001F0A6E"/>
    <w:rsid w:val="001F39FA"/>
    <w:rsid w:val="00201933"/>
    <w:rsid w:val="00202A04"/>
    <w:rsid w:val="00205197"/>
    <w:rsid w:val="0020593D"/>
    <w:rsid w:val="00205DC0"/>
    <w:rsid w:val="0020671F"/>
    <w:rsid w:val="00207B98"/>
    <w:rsid w:val="00210001"/>
    <w:rsid w:val="0021106D"/>
    <w:rsid w:val="00213E33"/>
    <w:rsid w:val="00221BA5"/>
    <w:rsid w:val="00222980"/>
    <w:rsid w:val="002237A4"/>
    <w:rsid w:val="002241A2"/>
    <w:rsid w:val="00231E8F"/>
    <w:rsid w:val="00231E9C"/>
    <w:rsid w:val="00240B17"/>
    <w:rsid w:val="00241D78"/>
    <w:rsid w:val="00246DAE"/>
    <w:rsid w:val="002538B4"/>
    <w:rsid w:val="002538E3"/>
    <w:rsid w:val="00255C24"/>
    <w:rsid w:val="002568EE"/>
    <w:rsid w:val="00260802"/>
    <w:rsid w:val="0026386A"/>
    <w:rsid w:val="00264A8C"/>
    <w:rsid w:val="00267125"/>
    <w:rsid w:val="00267B22"/>
    <w:rsid w:val="00267DDF"/>
    <w:rsid w:val="00270B51"/>
    <w:rsid w:val="0027151E"/>
    <w:rsid w:val="00271CB6"/>
    <w:rsid w:val="0027301A"/>
    <w:rsid w:val="00276ECC"/>
    <w:rsid w:val="0028765E"/>
    <w:rsid w:val="0029037D"/>
    <w:rsid w:val="002937D4"/>
    <w:rsid w:val="00294F04"/>
    <w:rsid w:val="002C54C1"/>
    <w:rsid w:val="002D31AE"/>
    <w:rsid w:val="002D78B4"/>
    <w:rsid w:val="002D7C8E"/>
    <w:rsid w:val="002E160F"/>
    <w:rsid w:val="002E3F91"/>
    <w:rsid w:val="002E480D"/>
    <w:rsid w:val="002E5F6B"/>
    <w:rsid w:val="002F084D"/>
    <w:rsid w:val="002F308B"/>
    <w:rsid w:val="002F4646"/>
    <w:rsid w:val="002F7437"/>
    <w:rsid w:val="003022D4"/>
    <w:rsid w:val="00310B4A"/>
    <w:rsid w:val="003238C3"/>
    <w:rsid w:val="00324BCD"/>
    <w:rsid w:val="00324F30"/>
    <w:rsid w:val="00325023"/>
    <w:rsid w:val="00325FD8"/>
    <w:rsid w:val="003265B9"/>
    <w:rsid w:val="00327232"/>
    <w:rsid w:val="00331182"/>
    <w:rsid w:val="00340EE0"/>
    <w:rsid w:val="00343032"/>
    <w:rsid w:val="00345060"/>
    <w:rsid w:val="003471CF"/>
    <w:rsid w:val="0035658A"/>
    <w:rsid w:val="00364141"/>
    <w:rsid w:val="003667D8"/>
    <w:rsid w:val="00366FB4"/>
    <w:rsid w:val="00367EF6"/>
    <w:rsid w:val="003727BF"/>
    <w:rsid w:val="0037348B"/>
    <w:rsid w:val="00373F2A"/>
    <w:rsid w:val="0037433B"/>
    <w:rsid w:val="003779A2"/>
    <w:rsid w:val="0038139C"/>
    <w:rsid w:val="00386157"/>
    <w:rsid w:val="00386492"/>
    <w:rsid w:val="00386ADE"/>
    <w:rsid w:val="00391E14"/>
    <w:rsid w:val="00392939"/>
    <w:rsid w:val="003952DF"/>
    <w:rsid w:val="003959F6"/>
    <w:rsid w:val="003A438D"/>
    <w:rsid w:val="003A73C1"/>
    <w:rsid w:val="003B791E"/>
    <w:rsid w:val="003C5AC1"/>
    <w:rsid w:val="003C609E"/>
    <w:rsid w:val="003C6275"/>
    <w:rsid w:val="003D3FD5"/>
    <w:rsid w:val="003D69A5"/>
    <w:rsid w:val="003E2190"/>
    <w:rsid w:val="003E34F6"/>
    <w:rsid w:val="003E4927"/>
    <w:rsid w:val="003E4D76"/>
    <w:rsid w:val="003E55B1"/>
    <w:rsid w:val="003F004A"/>
    <w:rsid w:val="003F0659"/>
    <w:rsid w:val="003F1437"/>
    <w:rsid w:val="003F17EC"/>
    <w:rsid w:val="003F185C"/>
    <w:rsid w:val="003F2CA7"/>
    <w:rsid w:val="003F36A3"/>
    <w:rsid w:val="00401E99"/>
    <w:rsid w:val="0040443F"/>
    <w:rsid w:val="00404510"/>
    <w:rsid w:val="004053E1"/>
    <w:rsid w:val="00407F1C"/>
    <w:rsid w:val="00415F27"/>
    <w:rsid w:val="00416A59"/>
    <w:rsid w:val="00417CA8"/>
    <w:rsid w:val="0042190C"/>
    <w:rsid w:val="00424F1E"/>
    <w:rsid w:val="00425359"/>
    <w:rsid w:val="004316D7"/>
    <w:rsid w:val="00431EDA"/>
    <w:rsid w:val="0043231C"/>
    <w:rsid w:val="00432470"/>
    <w:rsid w:val="00435447"/>
    <w:rsid w:val="00435C1A"/>
    <w:rsid w:val="00441EA1"/>
    <w:rsid w:val="00441F34"/>
    <w:rsid w:val="00445798"/>
    <w:rsid w:val="0044725C"/>
    <w:rsid w:val="00447465"/>
    <w:rsid w:val="00455CBE"/>
    <w:rsid w:val="00455EB7"/>
    <w:rsid w:val="00455FD5"/>
    <w:rsid w:val="00460E8A"/>
    <w:rsid w:val="00461160"/>
    <w:rsid w:val="00461FC7"/>
    <w:rsid w:val="0046230A"/>
    <w:rsid w:val="00462C95"/>
    <w:rsid w:val="0046486A"/>
    <w:rsid w:val="00470D04"/>
    <w:rsid w:val="00473A3D"/>
    <w:rsid w:val="004773FC"/>
    <w:rsid w:val="00480328"/>
    <w:rsid w:val="004834FC"/>
    <w:rsid w:val="00483B15"/>
    <w:rsid w:val="00483FB9"/>
    <w:rsid w:val="00491452"/>
    <w:rsid w:val="00494AE7"/>
    <w:rsid w:val="004A030A"/>
    <w:rsid w:val="004A5AC6"/>
    <w:rsid w:val="004B05B0"/>
    <w:rsid w:val="004B0CAC"/>
    <w:rsid w:val="004B1541"/>
    <w:rsid w:val="004B19B5"/>
    <w:rsid w:val="004B1D7D"/>
    <w:rsid w:val="004B460A"/>
    <w:rsid w:val="004C0212"/>
    <w:rsid w:val="004C05F9"/>
    <w:rsid w:val="004D087F"/>
    <w:rsid w:val="004E0194"/>
    <w:rsid w:val="004E6184"/>
    <w:rsid w:val="004F1471"/>
    <w:rsid w:val="004F5DB8"/>
    <w:rsid w:val="004F5DF9"/>
    <w:rsid w:val="004F66B4"/>
    <w:rsid w:val="004F78C6"/>
    <w:rsid w:val="0050224C"/>
    <w:rsid w:val="005037A6"/>
    <w:rsid w:val="00512D53"/>
    <w:rsid w:val="00514883"/>
    <w:rsid w:val="0053132E"/>
    <w:rsid w:val="00561ABA"/>
    <w:rsid w:val="00561C04"/>
    <w:rsid w:val="0056213B"/>
    <w:rsid w:val="00562F82"/>
    <w:rsid w:val="00564913"/>
    <w:rsid w:val="00574A08"/>
    <w:rsid w:val="005800D8"/>
    <w:rsid w:val="005846C9"/>
    <w:rsid w:val="00585691"/>
    <w:rsid w:val="00586D19"/>
    <w:rsid w:val="005873FC"/>
    <w:rsid w:val="00590EAF"/>
    <w:rsid w:val="00595DA6"/>
    <w:rsid w:val="005A5428"/>
    <w:rsid w:val="005A6A91"/>
    <w:rsid w:val="005B0043"/>
    <w:rsid w:val="005B0066"/>
    <w:rsid w:val="005B64AF"/>
    <w:rsid w:val="005C04BF"/>
    <w:rsid w:val="005C3930"/>
    <w:rsid w:val="005C52A6"/>
    <w:rsid w:val="005C76D8"/>
    <w:rsid w:val="005E1321"/>
    <w:rsid w:val="005E2DD4"/>
    <w:rsid w:val="005E412D"/>
    <w:rsid w:val="005E6D43"/>
    <w:rsid w:val="005F6F64"/>
    <w:rsid w:val="005F7B0A"/>
    <w:rsid w:val="00602426"/>
    <w:rsid w:val="00605C11"/>
    <w:rsid w:val="00606440"/>
    <w:rsid w:val="006078C2"/>
    <w:rsid w:val="006126CC"/>
    <w:rsid w:val="006171A9"/>
    <w:rsid w:val="00622180"/>
    <w:rsid w:val="00623436"/>
    <w:rsid w:val="00640F39"/>
    <w:rsid w:val="00655AAF"/>
    <w:rsid w:val="00656A30"/>
    <w:rsid w:val="006673E7"/>
    <w:rsid w:val="00674964"/>
    <w:rsid w:val="00680B7E"/>
    <w:rsid w:val="00681EDC"/>
    <w:rsid w:val="00683B94"/>
    <w:rsid w:val="00686692"/>
    <w:rsid w:val="0068724E"/>
    <w:rsid w:val="006920F8"/>
    <w:rsid w:val="00693033"/>
    <w:rsid w:val="00693321"/>
    <w:rsid w:val="00694893"/>
    <w:rsid w:val="00694DD9"/>
    <w:rsid w:val="006A0037"/>
    <w:rsid w:val="006A12B1"/>
    <w:rsid w:val="006A216F"/>
    <w:rsid w:val="006A5F42"/>
    <w:rsid w:val="006A6103"/>
    <w:rsid w:val="006B0D2D"/>
    <w:rsid w:val="006B10ED"/>
    <w:rsid w:val="006B156A"/>
    <w:rsid w:val="006B4F18"/>
    <w:rsid w:val="006B51B2"/>
    <w:rsid w:val="006B6EAF"/>
    <w:rsid w:val="006C17A0"/>
    <w:rsid w:val="006D27E3"/>
    <w:rsid w:val="006D3F97"/>
    <w:rsid w:val="006D4135"/>
    <w:rsid w:val="006E0448"/>
    <w:rsid w:val="006E09F2"/>
    <w:rsid w:val="006E390B"/>
    <w:rsid w:val="006E69B4"/>
    <w:rsid w:val="006E721C"/>
    <w:rsid w:val="006F3EE2"/>
    <w:rsid w:val="00700229"/>
    <w:rsid w:val="00700CBD"/>
    <w:rsid w:val="0070207F"/>
    <w:rsid w:val="007028C7"/>
    <w:rsid w:val="00704462"/>
    <w:rsid w:val="00710C7E"/>
    <w:rsid w:val="00714CE9"/>
    <w:rsid w:val="00720348"/>
    <w:rsid w:val="0073044F"/>
    <w:rsid w:val="00733DE0"/>
    <w:rsid w:val="007357C5"/>
    <w:rsid w:val="0074032D"/>
    <w:rsid w:val="00740D25"/>
    <w:rsid w:val="00741328"/>
    <w:rsid w:val="00742E0E"/>
    <w:rsid w:val="00752B1F"/>
    <w:rsid w:val="0075531C"/>
    <w:rsid w:val="00756F76"/>
    <w:rsid w:val="007679B9"/>
    <w:rsid w:val="007718A7"/>
    <w:rsid w:val="00776572"/>
    <w:rsid w:val="00776D50"/>
    <w:rsid w:val="0077738D"/>
    <w:rsid w:val="007774C2"/>
    <w:rsid w:val="00782C3C"/>
    <w:rsid w:val="00783DC8"/>
    <w:rsid w:val="0078540E"/>
    <w:rsid w:val="00787771"/>
    <w:rsid w:val="00787D28"/>
    <w:rsid w:val="0079000C"/>
    <w:rsid w:val="00790D93"/>
    <w:rsid w:val="00791CD7"/>
    <w:rsid w:val="0079430D"/>
    <w:rsid w:val="0079754C"/>
    <w:rsid w:val="007A1395"/>
    <w:rsid w:val="007A3895"/>
    <w:rsid w:val="007A7341"/>
    <w:rsid w:val="007B19CE"/>
    <w:rsid w:val="007B7C23"/>
    <w:rsid w:val="007C0255"/>
    <w:rsid w:val="007C09C8"/>
    <w:rsid w:val="007C0C22"/>
    <w:rsid w:val="007C13ED"/>
    <w:rsid w:val="007C2707"/>
    <w:rsid w:val="007C5626"/>
    <w:rsid w:val="007D3572"/>
    <w:rsid w:val="007D41A0"/>
    <w:rsid w:val="007D501A"/>
    <w:rsid w:val="007E0D01"/>
    <w:rsid w:val="007E2947"/>
    <w:rsid w:val="007E3F65"/>
    <w:rsid w:val="007E5253"/>
    <w:rsid w:val="007E57A5"/>
    <w:rsid w:val="007E68F6"/>
    <w:rsid w:val="007E6EF9"/>
    <w:rsid w:val="007F0511"/>
    <w:rsid w:val="007F2AE5"/>
    <w:rsid w:val="007F6AB0"/>
    <w:rsid w:val="00803805"/>
    <w:rsid w:val="0080582D"/>
    <w:rsid w:val="00806BBB"/>
    <w:rsid w:val="0080756C"/>
    <w:rsid w:val="00812ACB"/>
    <w:rsid w:val="00813602"/>
    <w:rsid w:val="00831204"/>
    <w:rsid w:val="00831208"/>
    <w:rsid w:val="00835A02"/>
    <w:rsid w:val="00841504"/>
    <w:rsid w:val="008429CF"/>
    <w:rsid w:val="008446E2"/>
    <w:rsid w:val="00847E19"/>
    <w:rsid w:val="00850CD3"/>
    <w:rsid w:val="0085112C"/>
    <w:rsid w:val="008559F1"/>
    <w:rsid w:val="00855E5A"/>
    <w:rsid w:val="008601A9"/>
    <w:rsid w:val="0086043C"/>
    <w:rsid w:val="00862733"/>
    <w:rsid w:val="00865B0D"/>
    <w:rsid w:val="00871B33"/>
    <w:rsid w:val="00872949"/>
    <w:rsid w:val="00887874"/>
    <w:rsid w:val="008941DB"/>
    <w:rsid w:val="008A0AA9"/>
    <w:rsid w:val="008A16EA"/>
    <w:rsid w:val="008B6162"/>
    <w:rsid w:val="008B6E84"/>
    <w:rsid w:val="008C04DF"/>
    <w:rsid w:val="008C1971"/>
    <w:rsid w:val="008C1AF7"/>
    <w:rsid w:val="008D0EE5"/>
    <w:rsid w:val="008D2BF5"/>
    <w:rsid w:val="008D2CAF"/>
    <w:rsid w:val="008D3ACE"/>
    <w:rsid w:val="008D51CC"/>
    <w:rsid w:val="008D775F"/>
    <w:rsid w:val="008E1D57"/>
    <w:rsid w:val="008E4F95"/>
    <w:rsid w:val="008F4D52"/>
    <w:rsid w:val="008F4E41"/>
    <w:rsid w:val="0090408D"/>
    <w:rsid w:val="00904E6B"/>
    <w:rsid w:val="00906EEC"/>
    <w:rsid w:val="00914204"/>
    <w:rsid w:val="00915C7E"/>
    <w:rsid w:val="00922606"/>
    <w:rsid w:val="00922D31"/>
    <w:rsid w:val="00923B22"/>
    <w:rsid w:val="0092559F"/>
    <w:rsid w:val="00925D03"/>
    <w:rsid w:val="0092650F"/>
    <w:rsid w:val="00927AD9"/>
    <w:rsid w:val="00931141"/>
    <w:rsid w:val="00931A06"/>
    <w:rsid w:val="00932665"/>
    <w:rsid w:val="00935665"/>
    <w:rsid w:val="00935B30"/>
    <w:rsid w:val="00936A4E"/>
    <w:rsid w:val="00941580"/>
    <w:rsid w:val="00944E0C"/>
    <w:rsid w:val="00950D81"/>
    <w:rsid w:val="00953772"/>
    <w:rsid w:val="009543EB"/>
    <w:rsid w:val="009623AB"/>
    <w:rsid w:val="00970053"/>
    <w:rsid w:val="00970A6B"/>
    <w:rsid w:val="009763C4"/>
    <w:rsid w:val="00976832"/>
    <w:rsid w:val="00977F85"/>
    <w:rsid w:val="009803F1"/>
    <w:rsid w:val="009844F7"/>
    <w:rsid w:val="0099012B"/>
    <w:rsid w:val="0099079E"/>
    <w:rsid w:val="00995FFD"/>
    <w:rsid w:val="009A1099"/>
    <w:rsid w:val="009A45B0"/>
    <w:rsid w:val="009A6A6F"/>
    <w:rsid w:val="009B1586"/>
    <w:rsid w:val="009B1B69"/>
    <w:rsid w:val="009C470D"/>
    <w:rsid w:val="009C638B"/>
    <w:rsid w:val="009D3626"/>
    <w:rsid w:val="009D68FB"/>
    <w:rsid w:val="009E04B3"/>
    <w:rsid w:val="009E0DFC"/>
    <w:rsid w:val="009E377E"/>
    <w:rsid w:val="009E428C"/>
    <w:rsid w:val="009E5B74"/>
    <w:rsid w:val="009E7C14"/>
    <w:rsid w:val="009F0234"/>
    <w:rsid w:val="009F419C"/>
    <w:rsid w:val="009F43E0"/>
    <w:rsid w:val="009F6245"/>
    <w:rsid w:val="00A055A5"/>
    <w:rsid w:val="00A055F8"/>
    <w:rsid w:val="00A12A7C"/>
    <w:rsid w:val="00A1330E"/>
    <w:rsid w:val="00A357C3"/>
    <w:rsid w:val="00A367B7"/>
    <w:rsid w:val="00A402A1"/>
    <w:rsid w:val="00A44175"/>
    <w:rsid w:val="00A4565E"/>
    <w:rsid w:val="00A45BF0"/>
    <w:rsid w:val="00A47893"/>
    <w:rsid w:val="00A50D22"/>
    <w:rsid w:val="00A512C3"/>
    <w:rsid w:val="00A53390"/>
    <w:rsid w:val="00A571FE"/>
    <w:rsid w:val="00A60395"/>
    <w:rsid w:val="00A6183D"/>
    <w:rsid w:val="00A6287E"/>
    <w:rsid w:val="00A77C2C"/>
    <w:rsid w:val="00A80062"/>
    <w:rsid w:val="00A8436A"/>
    <w:rsid w:val="00A856EB"/>
    <w:rsid w:val="00A9022E"/>
    <w:rsid w:val="00A914E1"/>
    <w:rsid w:val="00A96322"/>
    <w:rsid w:val="00A96C98"/>
    <w:rsid w:val="00AA1165"/>
    <w:rsid w:val="00AA3F31"/>
    <w:rsid w:val="00AA4625"/>
    <w:rsid w:val="00AB1F1A"/>
    <w:rsid w:val="00AB6840"/>
    <w:rsid w:val="00AC2965"/>
    <w:rsid w:val="00AC4F34"/>
    <w:rsid w:val="00AC6EC2"/>
    <w:rsid w:val="00AD3A59"/>
    <w:rsid w:val="00AD4C82"/>
    <w:rsid w:val="00AE3A63"/>
    <w:rsid w:val="00AE5435"/>
    <w:rsid w:val="00AF3ABE"/>
    <w:rsid w:val="00AF53FF"/>
    <w:rsid w:val="00AF6959"/>
    <w:rsid w:val="00B00520"/>
    <w:rsid w:val="00B00F8E"/>
    <w:rsid w:val="00B014D0"/>
    <w:rsid w:val="00B025B6"/>
    <w:rsid w:val="00B02B08"/>
    <w:rsid w:val="00B03CB0"/>
    <w:rsid w:val="00B041A9"/>
    <w:rsid w:val="00B0465E"/>
    <w:rsid w:val="00B1218F"/>
    <w:rsid w:val="00B13262"/>
    <w:rsid w:val="00B14C20"/>
    <w:rsid w:val="00B16238"/>
    <w:rsid w:val="00B23F8B"/>
    <w:rsid w:val="00B24365"/>
    <w:rsid w:val="00B27724"/>
    <w:rsid w:val="00B30F3D"/>
    <w:rsid w:val="00B35AF9"/>
    <w:rsid w:val="00B432A0"/>
    <w:rsid w:val="00B4738B"/>
    <w:rsid w:val="00B50E09"/>
    <w:rsid w:val="00B517F7"/>
    <w:rsid w:val="00B52AFC"/>
    <w:rsid w:val="00B52EFE"/>
    <w:rsid w:val="00B602AC"/>
    <w:rsid w:val="00B60DCA"/>
    <w:rsid w:val="00B63C73"/>
    <w:rsid w:val="00B66E1A"/>
    <w:rsid w:val="00B66EDD"/>
    <w:rsid w:val="00B672B3"/>
    <w:rsid w:val="00B76DB6"/>
    <w:rsid w:val="00B77488"/>
    <w:rsid w:val="00B77DBF"/>
    <w:rsid w:val="00B810DF"/>
    <w:rsid w:val="00B81FBB"/>
    <w:rsid w:val="00B902B9"/>
    <w:rsid w:val="00B903DC"/>
    <w:rsid w:val="00B90B80"/>
    <w:rsid w:val="00B92C59"/>
    <w:rsid w:val="00B95BFE"/>
    <w:rsid w:val="00B96C22"/>
    <w:rsid w:val="00B972D3"/>
    <w:rsid w:val="00BA1705"/>
    <w:rsid w:val="00BA2132"/>
    <w:rsid w:val="00BA38D8"/>
    <w:rsid w:val="00BB1522"/>
    <w:rsid w:val="00BB4389"/>
    <w:rsid w:val="00BB61BE"/>
    <w:rsid w:val="00BC2797"/>
    <w:rsid w:val="00BC4227"/>
    <w:rsid w:val="00BD1366"/>
    <w:rsid w:val="00BD3419"/>
    <w:rsid w:val="00BD43E5"/>
    <w:rsid w:val="00BD59E3"/>
    <w:rsid w:val="00BD7FD7"/>
    <w:rsid w:val="00BE0315"/>
    <w:rsid w:val="00BE05F0"/>
    <w:rsid w:val="00BE1772"/>
    <w:rsid w:val="00BE1DEB"/>
    <w:rsid w:val="00BE4920"/>
    <w:rsid w:val="00BF0E8E"/>
    <w:rsid w:val="00BF1A7F"/>
    <w:rsid w:val="00BF418F"/>
    <w:rsid w:val="00BF7A79"/>
    <w:rsid w:val="00C00F37"/>
    <w:rsid w:val="00C03F51"/>
    <w:rsid w:val="00C10CC7"/>
    <w:rsid w:val="00C13225"/>
    <w:rsid w:val="00C14C86"/>
    <w:rsid w:val="00C1532D"/>
    <w:rsid w:val="00C229F8"/>
    <w:rsid w:val="00C25803"/>
    <w:rsid w:val="00C300C5"/>
    <w:rsid w:val="00C322F1"/>
    <w:rsid w:val="00C33284"/>
    <w:rsid w:val="00C371FA"/>
    <w:rsid w:val="00C43F56"/>
    <w:rsid w:val="00C46F61"/>
    <w:rsid w:val="00C47BB2"/>
    <w:rsid w:val="00C51C28"/>
    <w:rsid w:val="00C53456"/>
    <w:rsid w:val="00C60C2D"/>
    <w:rsid w:val="00C70043"/>
    <w:rsid w:val="00C70E0D"/>
    <w:rsid w:val="00C71EA3"/>
    <w:rsid w:val="00C73861"/>
    <w:rsid w:val="00C7414E"/>
    <w:rsid w:val="00C7432C"/>
    <w:rsid w:val="00C75791"/>
    <w:rsid w:val="00C76304"/>
    <w:rsid w:val="00C84955"/>
    <w:rsid w:val="00C86467"/>
    <w:rsid w:val="00C9147C"/>
    <w:rsid w:val="00C95C72"/>
    <w:rsid w:val="00C96B86"/>
    <w:rsid w:val="00C97DF7"/>
    <w:rsid w:val="00CA1A6A"/>
    <w:rsid w:val="00CA4582"/>
    <w:rsid w:val="00CA6108"/>
    <w:rsid w:val="00CB766B"/>
    <w:rsid w:val="00CC356D"/>
    <w:rsid w:val="00CC3863"/>
    <w:rsid w:val="00CC62BA"/>
    <w:rsid w:val="00CD109D"/>
    <w:rsid w:val="00CD1E9D"/>
    <w:rsid w:val="00CD6ABB"/>
    <w:rsid w:val="00CE5CF2"/>
    <w:rsid w:val="00CE71E8"/>
    <w:rsid w:val="00D00A5D"/>
    <w:rsid w:val="00D00A87"/>
    <w:rsid w:val="00D02F2F"/>
    <w:rsid w:val="00D13087"/>
    <w:rsid w:val="00D139AB"/>
    <w:rsid w:val="00D16FA0"/>
    <w:rsid w:val="00D26DCE"/>
    <w:rsid w:val="00D41AF6"/>
    <w:rsid w:val="00D5130A"/>
    <w:rsid w:val="00D51769"/>
    <w:rsid w:val="00D522D8"/>
    <w:rsid w:val="00D5491C"/>
    <w:rsid w:val="00D554E8"/>
    <w:rsid w:val="00D5748E"/>
    <w:rsid w:val="00D612A9"/>
    <w:rsid w:val="00D6284E"/>
    <w:rsid w:val="00D66935"/>
    <w:rsid w:val="00D679DD"/>
    <w:rsid w:val="00D80021"/>
    <w:rsid w:val="00D867B3"/>
    <w:rsid w:val="00D8724C"/>
    <w:rsid w:val="00D92296"/>
    <w:rsid w:val="00D938C1"/>
    <w:rsid w:val="00D94484"/>
    <w:rsid w:val="00D9462B"/>
    <w:rsid w:val="00D97824"/>
    <w:rsid w:val="00DA30CA"/>
    <w:rsid w:val="00DA47A8"/>
    <w:rsid w:val="00DA66BE"/>
    <w:rsid w:val="00DB11A0"/>
    <w:rsid w:val="00DB3592"/>
    <w:rsid w:val="00DB4C93"/>
    <w:rsid w:val="00DC3F8A"/>
    <w:rsid w:val="00DD0070"/>
    <w:rsid w:val="00DD05AB"/>
    <w:rsid w:val="00DD3F97"/>
    <w:rsid w:val="00DD46E9"/>
    <w:rsid w:val="00DE0D00"/>
    <w:rsid w:val="00DE16CD"/>
    <w:rsid w:val="00DE56FD"/>
    <w:rsid w:val="00DE6492"/>
    <w:rsid w:val="00DF280B"/>
    <w:rsid w:val="00DF28B7"/>
    <w:rsid w:val="00DF4A99"/>
    <w:rsid w:val="00DF4E63"/>
    <w:rsid w:val="00DF68C0"/>
    <w:rsid w:val="00DF7F5A"/>
    <w:rsid w:val="00E00FFD"/>
    <w:rsid w:val="00E04C02"/>
    <w:rsid w:val="00E053B2"/>
    <w:rsid w:val="00E12F6C"/>
    <w:rsid w:val="00E139D5"/>
    <w:rsid w:val="00E14CA5"/>
    <w:rsid w:val="00E152DF"/>
    <w:rsid w:val="00E22D1B"/>
    <w:rsid w:val="00E235F5"/>
    <w:rsid w:val="00E23783"/>
    <w:rsid w:val="00E26411"/>
    <w:rsid w:val="00E307B6"/>
    <w:rsid w:val="00E34F5C"/>
    <w:rsid w:val="00E35957"/>
    <w:rsid w:val="00E41AD6"/>
    <w:rsid w:val="00E42017"/>
    <w:rsid w:val="00E42730"/>
    <w:rsid w:val="00E46268"/>
    <w:rsid w:val="00E46616"/>
    <w:rsid w:val="00E51708"/>
    <w:rsid w:val="00E55854"/>
    <w:rsid w:val="00E5586D"/>
    <w:rsid w:val="00E628AD"/>
    <w:rsid w:val="00E64339"/>
    <w:rsid w:val="00E677BD"/>
    <w:rsid w:val="00E70C44"/>
    <w:rsid w:val="00E72118"/>
    <w:rsid w:val="00E72B6E"/>
    <w:rsid w:val="00E80559"/>
    <w:rsid w:val="00E872A7"/>
    <w:rsid w:val="00E94BFB"/>
    <w:rsid w:val="00EA19E9"/>
    <w:rsid w:val="00EA29F6"/>
    <w:rsid w:val="00EA369D"/>
    <w:rsid w:val="00EA411E"/>
    <w:rsid w:val="00EA641F"/>
    <w:rsid w:val="00EA6A5A"/>
    <w:rsid w:val="00EB19E0"/>
    <w:rsid w:val="00EB51C9"/>
    <w:rsid w:val="00EB5A80"/>
    <w:rsid w:val="00EC07DD"/>
    <w:rsid w:val="00EC0D7C"/>
    <w:rsid w:val="00EC3652"/>
    <w:rsid w:val="00EC7F14"/>
    <w:rsid w:val="00ED08F5"/>
    <w:rsid w:val="00EE1EEA"/>
    <w:rsid w:val="00EE220A"/>
    <w:rsid w:val="00EE2853"/>
    <w:rsid w:val="00EE7EA6"/>
    <w:rsid w:val="00EF2538"/>
    <w:rsid w:val="00EF5D36"/>
    <w:rsid w:val="00EF66FC"/>
    <w:rsid w:val="00F0135B"/>
    <w:rsid w:val="00F02E73"/>
    <w:rsid w:val="00F10140"/>
    <w:rsid w:val="00F11BAF"/>
    <w:rsid w:val="00F11CE3"/>
    <w:rsid w:val="00F12BA6"/>
    <w:rsid w:val="00F16FDF"/>
    <w:rsid w:val="00F17DCE"/>
    <w:rsid w:val="00F22750"/>
    <w:rsid w:val="00F23CA1"/>
    <w:rsid w:val="00F2401A"/>
    <w:rsid w:val="00F24EBB"/>
    <w:rsid w:val="00F2646F"/>
    <w:rsid w:val="00F27CBF"/>
    <w:rsid w:val="00F27E65"/>
    <w:rsid w:val="00F405C9"/>
    <w:rsid w:val="00F40A19"/>
    <w:rsid w:val="00F414CD"/>
    <w:rsid w:val="00F414F8"/>
    <w:rsid w:val="00F44FA1"/>
    <w:rsid w:val="00F45417"/>
    <w:rsid w:val="00F47626"/>
    <w:rsid w:val="00F47CAB"/>
    <w:rsid w:val="00F50275"/>
    <w:rsid w:val="00F505C7"/>
    <w:rsid w:val="00F51366"/>
    <w:rsid w:val="00F54824"/>
    <w:rsid w:val="00F566F6"/>
    <w:rsid w:val="00F56CE1"/>
    <w:rsid w:val="00F61600"/>
    <w:rsid w:val="00F62D01"/>
    <w:rsid w:val="00F62EE5"/>
    <w:rsid w:val="00F669C5"/>
    <w:rsid w:val="00F72DEA"/>
    <w:rsid w:val="00F803B0"/>
    <w:rsid w:val="00F8085F"/>
    <w:rsid w:val="00F80E14"/>
    <w:rsid w:val="00F80E25"/>
    <w:rsid w:val="00F869B7"/>
    <w:rsid w:val="00F9005C"/>
    <w:rsid w:val="00F904AE"/>
    <w:rsid w:val="00FA0966"/>
    <w:rsid w:val="00FA6905"/>
    <w:rsid w:val="00FA7A01"/>
    <w:rsid w:val="00FB03E9"/>
    <w:rsid w:val="00FB118A"/>
    <w:rsid w:val="00FB154A"/>
    <w:rsid w:val="00FB4456"/>
    <w:rsid w:val="00FB5D74"/>
    <w:rsid w:val="00FC3A0E"/>
    <w:rsid w:val="00FC62D5"/>
    <w:rsid w:val="00FC69B0"/>
    <w:rsid w:val="00FD0A3A"/>
    <w:rsid w:val="00FD16AF"/>
    <w:rsid w:val="00FD1F4D"/>
    <w:rsid w:val="00FD2A3E"/>
    <w:rsid w:val="00FD6673"/>
    <w:rsid w:val="00FD7077"/>
    <w:rsid w:val="00FE37B1"/>
    <w:rsid w:val="00FE5BBC"/>
    <w:rsid w:val="00FF15BD"/>
    <w:rsid w:val="00FF507F"/>
    <w:rsid w:val="00FF649E"/>
    <w:rsid w:val="00FF64C9"/>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D18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6D"/>
    <w:rPr>
      <w:rFonts w:ascii="Arial" w:hAnsi="Arial" w:cs="Tahoma"/>
      <w:sz w:val="24"/>
      <w:szCs w:val="24"/>
    </w:rPr>
  </w:style>
  <w:style w:type="paragraph" w:styleId="Ttulo1">
    <w:name w:val="heading 1"/>
    <w:basedOn w:val="Normal"/>
    <w:next w:val="Normal"/>
    <w:link w:val="Ttulo1Char"/>
    <w:qFormat/>
    <w:rsid w:val="00E55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GradeColorida-nfase11"/>
    <w:link w:val="citao2Char"/>
    <w:qFormat/>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table" w:styleId="Tabelacomgrade">
    <w:name w:val="Table Grid"/>
    <w:basedOn w:val="Tabelanormal"/>
    <w:rsid w:val="00752B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o">
    <w:name w:val="Quote"/>
    <w:basedOn w:val="Normal"/>
    <w:next w:val="Normal"/>
    <w:link w:val="CitaoChar"/>
    <w:uiPriority w:val="29"/>
    <w:qFormat/>
    <w:rsid w:val="004F5DB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sz w:val="20"/>
      <w:lang w:val="x-none" w:eastAsia="en-US"/>
    </w:rPr>
  </w:style>
  <w:style w:type="character" w:customStyle="1" w:styleId="CitaoChar">
    <w:name w:val="Citação Char"/>
    <w:basedOn w:val="Fontepargpadro"/>
    <w:link w:val="Citao"/>
    <w:uiPriority w:val="29"/>
    <w:rsid w:val="004F5DB8"/>
    <w:rPr>
      <w:rFonts w:ascii="Ecofont_Spranq_eco_Sans" w:eastAsia="Calibri" w:hAnsi="Ecofont_Spranq_eco_Sans"/>
      <w:i/>
      <w:iCs/>
      <w:color w:val="000000"/>
      <w:szCs w:val="24"/>
      <w:shd w:val="clear" w:color="auto" w:fill="FFFFCC"/>
      <w:lang w:val="x-none" w:eastAsia="en-US"/>
    </w:rPr>
  </w:style>
  <w:style w:type="paragraph" w:styleId="Cabealho">
    <w:name w:val="header"/>
    <w:basedOn w:val="Normal"/>
    <w:link w:val="CabealhoChar"/>
    <w:unhideWhenUsed/>
    <w:rsid w:val="004A5AC6"/>
    <w:pPr>
      <w:tabs>
        <w:tab w:val="center" w:pos="4252"/>
        <w:tab w:val="right" w:pos="8504"/>
      </w:tabs>
    </w:pPr>
  </w:style>
  <w:style w:type="character" w:customStyle="1" w:styleId="CabealhoChar">
    <w:name w:val="Cabeçalho Char"/>
    <w:basedOn w:val="Fontepargpadro"/>
    <w:link w:val="Cabealho"/>
    <w:rsid w:val="004A5AC6"/>
    <w:rPr>
      <w:rFonts w:ascii="Ecofont_Spranq_eco_Sans" w:hAnsi="Ecofont_Spranq_eco_Sans" w:cs="Tahoma"/>
      <w:sz w:val="24"/>
      <w:szCs w:val="24"/>
    </w:rPr>
  </w:style>
  <w:style w:type="paragraph" w:styleId="Rodap">
    <w:name w:val="footer"/>
    <w:basedOn w:val="Normal"/>
    <w:link w:val="RodapChar"/>
    <w:uiPriority w:val="99"/>
    <w:unhideWhenUsed/>
    <w:rsid w:val="004A5AC6"/>
    <w:pPr>
      <w:tabs>
        <w:tab w:val="center" w:pos="4252"/>
        <w:tab w:val="right" w:pos="8504"/>
      </w:tabs>
    </w:pPr>
  </w:style>
  <w:style w:type="character" w:customStyle="1" w:styleId="RodapChar">
    <w:name w:val="Rodapé Char"/>
    <w:basedOn w:val="Fontepargpadro"/>
    <w:link w:val="Rodap"/>
    <w:rsid w:val="004A5AC6"/>
    <w:rPr>
      <w:rFonts w:ascii="Ecofont_Spranq_eco_Sans" w:hAnsi="Ecofont_Spranq_eco_Sans" w:cs="Tahoma"/>
      <w:sz w:val="24"/>
      <w:szCs w:val="24"/>
    </w:rPr>
  </w:style>
  <w:style w:type="paragraph" w:styleId="PargrafodaLista">
    <w:name w:val="List Paragraph"/>
    <w:basedOn w:val="Normal"/>
    <w:uiPriority w:val="34"/>
    <w:qFormat/>
    <w:rsid w:val="00E5586D"/>
    <w:pPr>
      <w:ind w:left="720"/>
      <w:contextualSpacing/>
    </w:pPr>
  </w:style>
  <w:style w:type="character" w:customStyle="1" w:styleId="Ttulo1Char">
    <w:name w:val="Título 1 Char"/>
    <w:basedOn w:val="Fontepargpadro"/>
    <w:link w:val="Ttulo1"/>
    <w:rsid w:val="00E5586D"/>
    <w:rPr>
      <w:rFonts w:asciiTheme="majorHAnsi" w:eastAsiaTheme="majorEastAsia" w:hAnsiTheme="majorHAnsi" w:cstheme="majorBidi"/>
      <w:color w:val="365F91" w:themeColor="accent1" w:themeShade="BF"/>
      <w:sz w:val="32"/>
      <w:szCs w:val="32"/>
    </w:rPr>
  </w:style>
  <w:style w:type="paragraph" w:customStyle="1" w:styleId="Nivel1">
    <w:name w:val="Nivel1"/>
    <w:basedOn w:val="Ttulo1"/>
    <w:next w:val="Normal"/>
    <w:qFormat/>
    <w:rsid w:val="00E5586D"/>
    <w:pPr>
      <w:spacing w:before="480" w:after="120" w:line="276" w:lineRule="auto"/>
      <w:ind w:left="357" w:hanging="357"/>
      <w:jc w:val="both"/>
    </w:pPr>
    <w:rPr>
      <w:rFonts w:ascii="Arial" w:hAnsi="Arial" w:cs="Arial"/>
      <w:b/>
      <w:color w:val="000000"/>
      <w:sz w:val="20"/>
      <w:szCs w:val="20"/>
    </w:rPr>
  </w:style>
  <w:style w:type="character" w:styleId="Refdecomentrio">
    <w:name w:val="annotation reference"/>
    <w:basedOn w:val="Fontepargpadro"/>
    <w:semiHidden/>
    <w:unhideWhenUsed/>
    <w:rsid w:val="00E5586D"/>
    <w:rPr>
      <w:sz w:val="18"/>
      <w:szCs w:val="18"/>
    </w:rPr>
  </w:style>
  <w:style w:type="paragraph" w:styleId="Textodecomentrio">
    <w:name w:val="annotation text"/>
    <w:basedOn w:val="Normal"/>
    <w:link w:val="TextodecomentrioChar"/>
    <w:unhideWhenUsed/>
    <w:rsid w:val="00E5586D"/>
  </w:style>
  <w:style w:type="character" w:customStyle="1" w:styleId="TextodecomentrioChar">
    <w:name w:val="Texto de comentário Char"/>
    <w:basedOn w:val="Fontepargpadro"/>
    <w:link w:val="Textodecomentrio"/>
    <w:rsid w:val="00E5586D"/>
    <w:rPr>
      <w:rFonts w:ascii="Arial" w:hAnsi="Arial" w:cs="Tahoma"/>
      <w:sz w:val="24"/>
      <w:szCs w:val="24"/>
    </w:rPr>
  </w:style>
  <w:style w:type="character" w:styleId="HiperlinkVisitado">
    <w:name w:val="FollowedHyperlink"/>
    <w:basedOn w:val="Fontepargpadro"/>
    <w:uiPriority w:val="99"/>
    <w:semiHidden/>
    <w:unhideWhenUsed/>
    <w:rsid w:val="001E4673"/>
    <w:rPr>
      <w:color w:val="800080"/>
      <w:u w:val="single"/>
    </w:rPr>
  </w:style>
  <w:style w:type="paragraph" w:customStyle="1" w:styleId="xl63">
    <w:name w:val="xl63"/>
    <w:basedOn w:val="Normal"/>
    <w:rsid w:val="001E46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cs="Arial"/>
    </w:rPr>
  </w:style>
  <w:style w:type="paragraph" w:customStyle="1" w:styleId="xl64">
    <w:name w:val="xl64"/>
    <w:basedOn w:val="Normal"/>
    <w:rsid w:val="001E46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rPr>
  </w:style>
  <w:style w:type="paragraph" w:customStyle="1" w:styleId="xl65">
    <w:name w:val="xl65"/>
    <w:basedOn w:val="Normal"/>
    <w:rsid w:val="001E46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rPr>
  </w:style>
  <w:style w:type="paragraph" w:customStyle="1" w:styleId="xl66">
    <w:name w:val="xl66"/>
    <w:basedOn w:val="Normal"/>
    <w:rsid w:val="001E46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67">
    <w:name w:val="xl67"/>
    <w:basedOn w:val="Normal"/>
    <w:rsid w:val="001E46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rPr>
  </w:style>
  <w:style w:type="paragraph" w:customStyle="1" w:styleId="xl68">
    <w:name w:val="xl68"/>
    <w:basedOn w:val="Normal"/>
    <w:rsid w:val="001E4673"/>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cs="Arial"/>
    </w:rPr>
  </w:style>
  <w:style w:type="paragraph" w:customStyle="1" w:styleId="xl69">
    <w:name w:val="xl69"/>
    <w:basedOn w:val="Normal"/>
    <w:rsid w:val="001E4673"/>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rPr>
  </w:style>
  <w:style w:type="paragraph" w:customStyle="1" w:styleId="xl70">
    <w:name w:val="xl70"/>
    <w:basedOn w:val="Normal"/>
    <w:rsid w:val="001E46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cs="Arial"/>
    </w:rPr>
  </w:style>
  <w:style w:type="paragraph" w:customStyle="1" w:styleId="xl71">
    <w:name w:val="xl71"/>
    <w:basedOn w:val="Normal"/>
    <w:rsid w:val="001E467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hAnsi="Times New Roman" w:cs="Times New Roman"/>
    </w:rPr>
  </w:style>
  <w:style w:type="paragraph" w:customStyle="1" w:styleId="xl72">
    <w:name w:val="xl72"/>
    <w:basedOn w:val="Normal"/>
    <w:rsid w:val="001E46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rPr>
  </w:style>
  <w:style w:type="paragraph" w:customStyle="1" w:styleId="xl73">
    <w:name w:val="xl73"/>
    <w:basedOn w:val="Normal"/>
    <w:rsid w:val="001E46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20"/>
      <w:szCs w:val="20"/>
    </w:rPr>
  </w:style>
  <w:style w:type="paragraph" w:customStyle="1" w:styleId="xl74">
    <w:name w:val="xl74"/>
    <w:basedOn w:val="Normal"/>
    <w:rsid w:val="001E46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rPr>
  </w:style>
  <w:style w:type="paragraph" w:customStyle="1" w:styleId="xl75">
    <w:name w:val="xl75"/>
    <w:basedOn w:val="Normal"/>
    <w:rsid w:val="001E467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cs="Arial"/>
      <w:b/>
      <w:bCs/>
    </w:rPr>
  </w:style>
  <w:style w:type="paragraph" w:customStyle="1" w:styleId="xl76">
    <w:name w:val="xl76"/>
    <w:basedOn w:val="Normal"/>
    <w:rsid w:val="001E46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rPr>
  </w:style>
  <w:style w:type="paragraph" w:customStyle="1" w:styleId="xl77">
    <w:name w:val="xl77"/>
    <w:basedOn w:val="Normal"/>
    <w:rsid w:val="001E46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rPr>
  </w:style>
  <w:style w:type="paragraph" w:customStyle="1" w:styleId="xl78">
    <w:name w:val="xl78"/>
    <w:basedOn w:val="Normal"/>
    <w:rsid w:val="001E467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cs="Arial"/>
    </w:rPr>
  </w:style>
  <w:style w:type="paragraph" w:customStyle="1" w:styleId="xl79">
    <w:name w:val="xl79"/>
    <w:basedOn w:val="Normal"/>
    <w:rsid w:val="001E46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rPr>
  </w:style>
  <w:style w:type="paragraph" w:customStyle="1" w:styleId="xl80">
    <w:name w:val="xl80"/>
    <w:basedOn w:val="Normal"/>
    <w:rsid w:val="001E467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hAnsi="Times New Roman" w:cs="Times New Roman"/>
    </w:rPr>
  </w:style>
  <w:style w:type="paragraph" w:customStyle="1" w:styleId="xl81">
    <w:name w:val="xl81"/>
    <w:basedOn w:val="Normal"/>
    <w:rsid w:val="001E467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6D"/>
    <w:rPr>
      <w:rFonts w:ascii="Arial" w:hAnsi="Arial" w:cs="Tahoma"/>
      <w:sz w:val="24"/>
      <w:szCs w:val="24"/>
    </w:rPr>
  </w:style>
  <w:style w:type="paragraph" w:styleId="Ttulo1">
    <w:name w:val="heading 1"/>
    <w:basedOn w:val="Normal"/>
    <w:next w:val="Normal"/>
    <w:link w:val="Ttulo1Char"/>
    <w:qFormat/>
    <w:rsid w:val="00E55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GradeColorida-nfase11"/>
    <w:link w:val="citao2Char"/>
    <w:qFormat/>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table" w:styleId="Tabelacomgrade">
    <w:name w:val="Table Grid"/>
    <w:basedOn w:val="Tabelanormal"/>
    <w:rsid w:val="00752B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o">
    <w:name w:val="Quote"/>
    <w:basedOn w:val="Normal"/>
    <w:next w:val="Normal"/>
    <w:link w:val="CitaoChar"/>
    <w:uiPriority w:val="29"/>
    <w:qFormat/>
    <w:rsid w:val="004F5DB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sz w:val="20"/>
      <w:lang w:val="x-none" w:eastAsia="en-US"/>
    </w:rPr>
  </w:style>
  <w:style w:type="character" w:customStyle="1" w:styleId="CitaoChar">
    <w:name w:val="Citação Char"/>
    <w:basedOn w:val="Fontepargpadro"/>
    <w:link w:val="Citao"/>
    <w:uiPriority w:val="29"/>
    <w:rsid w:val="004F5DB8"/>
    <w:rPr>
      <w:rFonts w:ascii="Ecofont_Spranq_eco_Sans" w:eastAsia="Calibri" w:hAnsi="Ecofont_Spranq_eco_Sans"/>
      <w:i/>
      <w:iCs/>
      <w:color w:val="000000"/>
      <w:szCs w:val="24"/>
      <w:shd w:val="clear" w:color="auto" w:fill="FFFFCC"/>
      <w:lang w:val="x-none" w:eastAsia="en-US"/>
    </w:rPr>
  </w:style>
  <w:style w:type="paragraph" w:styleId="Cabealho">
    <w:name w:val="header"/>
    <w:basedOn w:val="Normal"/>
    <w:link w:val="CabealhoChar"/>
    <w:unhideWhenUsed/>
    <w:rsid w:val="004A5AC6"/>
    <w:pPr>
      <w:tabs>
        <w:tab w:val="center" w:pos="4252"/>
        <w:tab w:val="right" w:pos="8504"/>
      </w:tabs>
    </w:pPr>
  </w:style>
  <w:style w:type="character" w:customStyle="1" w:styleId="CabealhoChar">
    <w:name w:val="Cabeçalho Char"/>
    <w:basedOn w:val="Fontepargpadro"/>
    <w:link w:val="Cabealho"/>
    <w:rsid w:val="004A5AC6"/>
    <w:rPr>
      <w:rFonts w:ascii="Ecofont_Spranq_eco_Sans" w:hAnsi="Ecofont_Spranq_eco_Sans" w:cs="Tahoma"/>
      <w:sz w:val="24"/>
      <w:szCs w:val="24"/>
    </w:rPr>
  </w:style>
  <w:style w:type="paragraph" w:styleId="Rodap">
    <w:name w:val="footer"/>
    <w:basedOn w:val="Normal"/>
    <w:link w:val="RodapChar"/>
    <w:uiPriority w:val="99"/>
    <w:unhideWhenUsed/>
    <w:rsid w:val="004A5AC6"/>
    <w:pPr>
      <w:tabs>
        <w:tab w:val="center" w:pos="4252"/>
        <w:tab w:val="right" w:pos="8504"/>
      </w:tabs>
    </w:pPr>
  </w:style>
  <w:style w:type="character" w:customStyle="1" w:styleId="RodapChar">
    <w:name w:val="Rodapé Char"/>
    <w:basedOn w:val="Fontepargpadro"/>
    <w:link w:val="Rodap"/>
    <w:rsid w:val="004A5AC6"/>
    <w:rPr>
      <w:rFonts w:ascii="Ecofont_Spranq_eco_Sans" w:hAnsi="Ecofont_Spranq_eco_Sans" w:cs="Tahoma"/>
      <w:sz w:val="24"/>
      <w:szCs w:val="24"/>
    </w:rPr>
  </w:style>
  <w:style w:type="paragraph" w:styleId="PargrafodaLista">
    <w:name w:val="List Paragraph"/>
    <w:basedOn w:val="Normal"/>
    <w:uiPriority w:val="34"/>
    <w:qFormat/>
    <w:rsid w:val="00E5586D"/>
    <w:pPr>
      <w:ind w:left="720"/>
      <w:contextualSpacing/>
    </w:pPr>
  </w:style>
  <w:style w:type="character" w:customStyle="1" w:styleId="Ttulo1Char">
    <w:name w:val="Título 1 Char"/>
    <w:basedOn w:val="Fontepargpadro"/>
    <w:link w:val="Ttulo1"/>
    <w:rsid w:val="00E5586D"/>
    <w:rPr>
      <w:rFonts w:asciiTheme="majorHAnsi" w:eastAsiaTheme="majorEastAsia" w:hAnsiTheme="majorHAnsi" w:cstheme="majorBidi"/>
      <w:color w:val="365F91" w:themeColor="accent1" w:themeShade="BF"/>
      <w:sz w:val="32"/>
      <w:szCs w:val="32"/>
    </w:rPr>
  </w:style>
  <w:style w:type="paragraph" w:customStyle="1" w:styleId="Nivel1">
    <w:name w:val="Nivel1"/>
    <w:basedOn w:val="Ttulo1"/>
    <w:next w:val="Normal"/>
    <w:qFormat/>
    <w:rsid w:val="00E5586D"/>
    <w:pPr>
      <w:spacing w:before="480" w:after="120" w:line="276" w:lineRule="auto"/>
      <w:ind w:left="357" w:hanging="357"/>
      <w:jc w:val="both"/>
    </w:pPr>
    <w:rPr>
      <w:rFonts w:ascii="Arial" w:hAnsi="Arial" w:cs="Arial"/>
      <w:b/>
      <w:color w:val="000000"/>
      <w:sz w:val="20"/>
      <w:szCs w:val="20"/>
    </w:rPr>
  </w:style>
  <w:style w:type="character" w:styleId="Refdecomentrio">
    <w:name w:val="annotation reference"/>
    <w:basedOn w:val="Fontepargpadro"/>
    <w:semiHidden/>
    <w:unhideWhenUsed/>
    <w:rsid w:val="00E5586D"/>
    <w:rPr>
      <w:sz w:val="18"/>
      <w:szCs w:val="18"/>
    </w:rPr>
  </w:style>
  <w:style w:type="paragraph" w:styleId="Textodecomentrio">
    <w:name w:val="annotation text"/>
    <w:basedOn w:val="Normal"/>
    <w:link w:val="TextodecomentrioChar"/>
    <w:unhideWhenUsed/>
    <w:rsid w:val="00E5586D"/>
  </w:style>
  <w:style w:type="character" w:customStyle="1" w:styleId="TextodecomentrioChar">
    <w:name w:val="Texto de comentário Char"/>
    <w:basedOn w:val="Fontepargpadro"/>
    <w:link w:val="Textodecomentrio"/>
    <w:rsid w:val="00E5586D"/>
    <w:rPr>
      <w:rFonts w:ascii="Arial" w:hAnsi="Arial" w:cs="Tahoma"/>
      <w:sz w:val="24"/>
      <w:szCs w:val="24"/>
    </w:rPr>
  </w:style>
  <w:style w:type="character" w:styleId="HiperlinkVisitado">
    <w:name w:val="FollowedHyperlink"/>
    <w:basedOn w:val="Fontepargpadro"/>
    <w:uiPriority w:val="99"/>
    <w:semiHidden/>
    <w:unhideWhenUsed/>
    <w:rsid w:val="001E4673"/>
    <w:rPr>
      <w:color w:val="800080"/>
      <w:u w:val="single"/>
    </w:rPr>
  </w:style>
  <w:style w:type="paragraph" w:customStyle="1" w:styleId="xl63">
    <w:name w:val="xl63"/>
    <w:basedOn w:val="Normal"/>
    <w:rsid w:val="001E46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cs="Arial"/>
    </w:rPr>
  </w:style>
  <w:style w:type="paragraph" w:customStyle="1" w:styleId="xl64">
    <w:name w:val="xl64"/>
    <w:basedOn w:val="Normal"/>
    <w:rsid w:val="001E46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rPr>
  </w:style>
  <w:style w:type="paragraph" w:customStyle="1" w:styleId="xl65">
    <w:name w:val="xl65"/>
    <w:basedOn w:val="Normal"/>
    <w:rsid w:val="001E46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rPr>
  </w:style>
  <w:style w:type="paragraph" w:customStyle="1" w:styleId="xl66">
    <w:name w:val="xl66"/>
    <w:basedOn w:val="Normal"/>
    <w:rsid w:val="001E46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67">
    <w:name w:val="xl67"/>
    <w:basedOn w:val="Normal"/>
    <w:rsid w:val="001E46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rPr>
  </w:style>
  <w:style w:type="paragraph" w:customStyle="1" w:styleId="xl68">
    <w:name w:val="xl68"/>
    <w:basedOn w:val="Normal"/>
    <w:rsid w:val="001E4673"/>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pPr>
    <w:rPr>
      <w:rFonts w:cs="Arial"/>
    </w:rPr>
  </w:style>
  <w:style w:type="paragraph" w:customStyle="1" w:styleId="xl69">
    <w:name w:val="xl69"/>
    <w:basedOn w:val="Normal"/>
    <w:rsid w:val="001E4673"/>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rPr>
  </w:style>
  <w:style w:type="paragraph" w:customStyle="1" w:styleId="xl70">
    <w:name w:val="xl70"/>
    <w:basedOn w:val="Normal"/>
    <w:rsid w:val="001E46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cs="Arial"/>
    </w:rPr>
  </w:style>
  <w:style w:type="paragraph" w:customStyle="1" w:styleId="xl71">
    <w:name w:val="xl71"/>
    <w:basedOn w:val="Normal"/>
    <w:rsid w:val="001E467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hAnsi="Times New Roman" w:cs="Times New Roman"/>
    </w:rPr>
  </w:style>
  <w:style w:type="paragraph" w:customStyle="1" w:styleId="xl72">
    <w:name w:val="xl72"/>
    <w:basedOn w:val="Normal"/>
    <w:rsid w:val="001E46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rPr>
  </w:style>
  <w:style w:type="paragraph" w:customStyle="1" w:styleId="xl73">
    <w:name w:val="xl73"/>
    <w:basedOn w:val="Normal"/>
    <w:rsid w:val="001E46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20"/>
      <w:szCs w:val="20"/>
    </w:rPr>
  </w:style>
  <w:style w:type="paragraph" w:customStyle="1" w:styleId="xl74">
    <w:name w:val="xl74"/>
    <w:basedOn w:val="Normal"/>
    <w:rsid w:val="001E46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rPr>
  </w:style>
  <w:style w:type="paragraph" w:customStyle="1" w:styleId="xl75">
    <w:name w:val="xl75"/>
    <w:basedOn w:val="Normal"/>
    <w:rsid w:val="001E467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cs="Arial"/>
      <w:b/>
      <w:bCs/>
    </w:rPr>
  </w:style>
  <w:style w:type="paragraph" w:customStyle="1" w:styleId="xl76">
    <w:name w:val="xl76"/>
    <w:basedOn w:val="Normal"/>
    <w:rsid w:val="001E46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rPr>
  </w:style>
  <w:style w:type="paragraph" w:customStyle="1" w:styleId="xl77">
    <w:name w:val="xl77"/>
    <w:basedOn w:val="Normal"/>
    <w:rsid w:val="001E46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rPr>
  </w:style>
  <w:style w:type="paragraph" w:customStyle="1" w:styleId="xl78">
    <w:name w:val="xl78"/>
    <w:basedOn w:val="Normal"/>
    <w:rsid w:val="001E467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cs="Arial"/>
    </w:rPr>
  </w:style>
  <w:style w:type="paragraph" w:customStyle="1" w:styleId="xl79">
    <w:name w:val="xl79"/>
    <w:basedOn w:val="Normal"/>
    <w:rsid w:val="001E46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rPr>
  </w:style>
  <w:style w:type="paragraph" w:customStyle="1" w:styleId="xl80">
    <w:name w:val="xl80"/>
    <w:basedOn w:val="Normal"/>
    <w:rsid w:val="001E467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hAnsi="Times New Roman" w:cs="Times New Roman"/>
    </w:rPr>
  </w:style>
  <w:style w:type="paragraph" w:customStyle="1" w:styleId="xl81">
    <w:name w:val="xl81"/>
    <w:basedOn w:val="Normal"/>
    <w:rsid w:val="001E467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82465">
      <w:bodyDiv w:val="1"/>
      <w:marLeft w:val="0"/>
      <w:marRight w:val="0"/>
      <w:marTop w:val="0"/>
      <w:marBottom w:val="0"/>
      <w:divBdr>
        <w:top w:val="none" w:sz="0" w:space="0" w:color="auto"/>
        <w:left w:val="none" w:sz="0" w:space="0" w:color="auto"/>
        <w:bottom w:val="none" w:sz="0" w:space="0" w:color="auto"/>
        <w:right w:val="none" w:sz="0" w:space="0" w:color="auto"/>
      </w:divBdr>
      <w:divsChild>
        <w:div w:id="1351369926">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260649408">
      <w:bodyDiv w:val="1"/>
      <w:marLeft w:val="0"/>
      <w:marRight w:val="0"/>
      <w:marTop w:val="0"/>
      <w:marBottom w:val="0"/>
      <w:divBdr>
        <w:top w:val="none" w:sz="0" w:space="0" w:color="auto"/>
        <w:left w:val="none" w:sz="0" w:space="0" w:color="auto"/>
        <w:bottom w:val="none" w:sz="0" w:space="0" w:color="auto"/>
        <w:right w:val="none" w:sz="0" w:space="0" w:color="auto"/>
      </w:divBdr>
      <w:divsChild>
        <w:div w:id="719092838">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79208909">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4848443">
      <w:bodyDiv w:val="1"/>
      <w:marLeft w:val="0"/>
      <w:marRight w:val="0"/>
      <w:marTop w:val="0"/>
      <w:marBottom w:val="0"/>
      <w:divBdr>
        <w:top w:val="none" w:sz="0" w:space="0" w:color="auto"/>
        <w:left w:val="none" w:sz="0" w:space="0" w:color="auto"/>
        <w:bottom w:val="none" w:sz="0" w:space="0" w:color="auto"/>
        <w:right w:val="none" w:sz="0" w:space="0" w:color="auto"/>
      </w:divBdr>
    </w:div>
    <w:div w:id="1457215543">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81533381">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99867094">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83915529">
      <w:bodyDiv w:val="1"/>
      <w:marLeft w:val="0"/>
      <w:marRight w:val="0"/>
      <w:marTop w:val="0"/>
      <w:marBottom w:val="0"/>
      <w:divBdr>
        <w:top w:val="none" w:sz="0" w:space="0" w:color="auto"/>
        <w:left w:val="none" w:sz="0" w:space="0" w:color="auto"/>
        <w:bottom w:val="none" w:sz="0" w:space="0" w:color="auto"/>
        <w:right w:val="none" w:sz="0" w:space="0" w:color="auto"/>
      </w:divBdr>
      <w:divsChild>
        <w:div w:id="6277115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pb@iffarroupilha.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Documents\adriano\GT%20ONs\Modelos%20fechados\TR%20compras.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EEAAA-0504-4B23-BB12-B230CB77D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564</TotalTime>
  <Pages>25</Pages>
  <Words>6562</Words>
  <Characters>35437</Characters>
  <Application>Microsoft Office Word</Application>
  <DocSecurity>0</DocSecurity>
  <Lines>295</Lines>
  <Paragraphs>83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41916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cp:keywords/>
  <dc:description/>
  <cp:lastModifiedBy>Leo</cp:lastModifiedBy>
  <cp:revision>59</cp:revision>
  <cp:lastPrinted>2018-03-14T21:24:00Z</cp:lastPrinted>
  <dcterms:created xsi:type="dcterms:W3CDTF">2013-05-01T13:10:00Z</dcterms:created>
  <dcterms:modified xsi:type="dcterms:W3CDTF">2018-03-14T21:26:00Z</dcterms:modified>
</cp:coreProperties>
</file>